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875B28" w:rsidRPr="00875B28" w:rsidTr="009C04F8">
        <w:trPr>
          <w:trHeight w:val="1275"/>
        </w:trPr>
        <w:tc>
          <w:tcPr>
            <w:tcW w:w="4536" w:type="dxa"/>
          </w:tcPr>
          <w:p w:rsidR="00875B28" w:rsidRPr="00875B28" w:rsidRDefault="00875B28" w:rsidP="00875B28">
            <w:pPr>
              <w:spacing w:line="360" w:lineRule="auto"/>
              <w:rPr>
                <w:b/>
              </w:rPr>
            </w:pPr>
          </w:p>
          <w:p w:rsidR="00875B28" w:rsidRPr="00875B28" w:rsidRDefault="00875B28" w:rsidP="00875B28">
            <w:pPr>
              <w:ind w:left="-108" w:right="-108"/>
              <w:jc w:val="center"/>
              <w:rPr>
                <w:sz w:val="18"/>
                <w:szCs w:val="18"/>
              </w:rPr>
            </w:pPr>
            <w:r w:rsidRPr="00875B28">
              <w:rPr>
                <w:sz w:val="18"/>
                <w:szCs w:val="18"/>
              </w:rPr>
              <w:t>ИСПОЛНИТЕЛЬНЫЙ КОМИТЕТ</w:t>
            </w:r>
          </w:p>
          <w:p w:rsidR="00875B28" w:rsidRPr="00875B28" w:rsidRDefault="00875B28" w:rsidP="00875B28">
            <w:pPr>
              <w:ind w:left="-108" w:right="-108"/>
              <w:jc w:val="center"/>
              <w:rPr>
                <w:sz w:val="18"/>
                <w:szCs w:val="18"/>
                <w:lang w:val="tt-RU"/>
              </w:rPr>
            </w:pPr>
            <w:r w:rsidRPr="00875B28">
              <w:rPr>
                <w:sz w:val="18"/>
                <w:szCs w:val="18"/>
              </w:rPr>
              <w:t>НИЖНЕКАМСКОГО МУНИЦИПАЛЬНОГО РАЙОНА</w:t>
            </w:r>
          </w:p>
          <w:p w:rsidR="00875B28" w:rsidRPr="00875B28" w:rsidRDefault="00875B28" w:rsidP="00875B28">
            <w:pPr>
              <w:ind w:left="-108" w:right="-108"/>
              <w:jc w:val="center"/>
              <w:rPr>
                <w:sz w:val="17"/>
                <w:szCs w:val="17"/>
              </w:rPr>
            </w:pPr>
            <w:r w:rsidRPr="00875B28">
              <w:rPr>
                <w:sz w:val="18"/>
                <w:szCs w:val="18"/>
              </w:rPr>
              <w:t>РЕСПУБЛИКИ ТАТАРСТАН</w:t>
            </w:r>
          </w:p>
          <w:p w:rsidR="00875B28" w:rsidRPr="00875B28" w:rsidRDefault="00875B28" w:rsidP="00875B28">
            <w:pPr>
              <w:ind w:left="-108" w:right="-108"/>
              <w:jc w:val="center"/>
              <w:rPr>
                <w:sz w:val="8"/>
                <w:szCs w:val="8"/>
              </w:rPr>
            </w:pPr>
          </w:p>
          <w:p w:rsidR="00875B28" w:rsidRPr="00875B28" w:rsidRDefault="00875B28" w:rsidP="00875B28">
            <w:pPr>
              <w:ind w:left="-108" w:right="-108"/>
              <w:jc w:val="center"/>
              <w:rPr>
                <w:sz w:val="15"/>
                <w:szCs w:val="15"/>
                <w:lang w:val="tt-RU"/>
              </w:rPr>
            </w:pPr>
          </w:p>
        </w:tc>
        <w:tc>
          <w:tcPr>
            <w:tcW w:w="1276" w:type="dxa"/>
            <w:gridSpan w:val="2"/>
            <w:vMerge w:val="restart"/>
          </w:tcPr>
          <w:p w:rsidR="00875B28" w:rsidRPr="00875B28" w:rsidRDefault="00875B28" w:rsidP="00875B28">
            <w:pPr>
              <w:ind w:left="-108" w:right="-108"/>
              <w:jc w:val="center"/>
            </w:pPr>
            <w:r w:rsidRPr="00875B28">
              <w:rPr>
                <w:noProof/>
              </w:rPr>
              <w:drawing>
                <wp:inline distT="0" distB="0" distL="0" distR="0" wp14:anchorId="070A4C3E" wp14:editId="311B9F18">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rsidR="00875B28" w:rsidRPr="00875B28" w:rsidRDefault="00875B28" w:rsidP="00875B28">
            <w:pPr>
              <w:spacing w:line="360" w:lineRule="auto"/>
              <w:jc w:val="center"/>
              <w:rPr>
                <w:b/>
                <w:lang w:val="en-US"/>
              </w:rPr>
            </w:pPr>
          </w:p>
          <w:p w:rsidR="00875B28" w:rsidRPr="00875B28" w:rsidRDefault="00875B28" w:rsidP="00875B28">
            <w:pPr>
              <w:jc w:val="center"/>
              <w:rPr>
                <w:sz w:val="18"/>
                <w:szCs w:val="18"/>
                <w:lang w:val="tt-RU"/>
              </w:rPr>
            </w:pPr>
            <w:r w:rsidRPr="00875B28">
              <w:rPr>
                <w:sz w:val="18"/>
                <w:szCs w:val="18"/>
                <w:lang w:val="tt-RU"/>
              </w:rPr>
              <w:t>ТАТАРСТАН РЕСПУБЛИКАСЫ</w:t>
            </w:r>
          </w:p>
          <w:p w:rsidR="00875B28" w:rsidRPr="00875B28" w:rsidRDefault="00875B28" w:rsidP="00875B28">
            <w:pPr>
              <w:ind w:left="-108" w:right="-108"/>
              <w:jc w:val="center"/>
              <w:rPr>
                <w:sz w:val="18"/>
                <w:szCs w:val="18"/>
                <w:lang w:val="tt-RU"/>
              </w:rPr>
            </w:pPr>
            <w:r w:rsidRPr="00875B28">
              <w:rPr>
                <w:sz w:val="18"/>
                <w:szCs w:val="18"/>
                <w:lang w:val="tt-RU"/>
              </w:rPr>
              <w:t>ТҮБӘН КАМА МУНИЦИПАЛЬ</w:t>
            </w:r>
            <w:r w:rsidRPr="00875B28">
              <w:rPr>
                <w:sz w:val="18"/>
                <w:szCs w:val="18"/>
              </w:rPr>
              <w:t xml:space="preserve"> </w:t>
            </w:r>
            <w:r w:rsidRPr="00875B28">
              <w:rPr>
                <w:sz w:val="18"/>
                <w:szCs w:val="18"/>
                <w:lang w:val="tt-RU"/>
              </w:rPr>
              <w:t>РАЙОНЫ</w:t>
            </w:r>
          </w:p>
          <w:p w:rsidR="00875B28" w:rsidRPr="00875B28" w:rsidRDefault="00875B28" w:rsidP="00875B28">
            <w:pPr>
              <w:jc w:val="center"/>
              <w:rPr>
                <w:sz w:val="18"/>
                <w:szCs w:val="18"/>
                <w:lang w:val="tt-RU"/>
              </w:rPr>
            </w:pPr>
            <w:r w:rsidRPr="00875B28">
              <w:rPr>
                <w:sz w:val="18"/>
                <w:szCs w:val="18"/>
                <w:lang w:val="tt-RU"/>
              </w:rPr>
              <w:t>БАШКАРМА КОМИТЕТЫ</w:t>
            </w:r>
          </w:p>
          <w:p w:rsidR="00875B28" w:rsidRPr="00875B28" w:rsidRDefault="00875B28" w:rsidP="00875B28">
            <w:pPr>
              <w:jc w:val="center"/>
              <w:rPr>
                <w:sz w:val="15"/>
                <w:szCs w:val="15"/>
                <w:lang w:val="tt-RU"/>
              </w:rPr>
            </w:pPr>
          </w:p>
        </w:tc>
      </w:tr>
      <w:tr w:rsidR="00875B28" w:rsidRPr="00875B28" w:rsidTr="009C04F8">
        <w:trPr>
          <w:trHeight w:val="61"/>
        </w:trPr>
        <w:tc>
          <w:tcPr>
            <w:tcW w:w="4536" w:type="dxa"/>
          </w:tcPr>
          <w:p w:rsidR="00875B28" w:rsidRPr="00875B28" w:rsidRDefault="00875B28" w:rsidP="00875B28">
            <w:pPr>
              <w:jc w:val="center"/>
              <w:rPr>
                <w:b/>
              </w:rPr>
            </w:pPr>
            <w:r w:rsidRPr="00875B28">
              <w:rPr>
                <w:sz w:val="15"/>
                <w:szCs w:val="15"/>
                <w:lang w:val="tt-RU"/>
              </w:rPr>
              <w:t xml:space="preserve">пр. Строителей, д. 12, </w:t>
            </w:r>
            <w:r w:rsidRPr="00875B28">
              <w:rPr>
                <w:sz w:val="15"/>
                <w:szCs w:val="15"/>
              </w:rPr>
              <w:t>г. Нижнекамск, 423570</w:t>
            </w:r>
          </w:p>
        </w:tc>
        <w:tc>
          <w:tcPr>
            <w:tcW w:w="1276" w:type="dxa"/>
            <w:gridSpan w:val="2"/>
            <w:vMerge/>
          </w:tcPr>
          <w:p w:rsidR="00875B28" w:rsidRPr="00875B28" w:rsidRDefault="00875B28" w:rsidP="00875B28">
            <w:pPr>
              <w:ind w:left="-108" w:right="-108"/>
              <w:jc w:val="center"/>
            </w:pPr>
          </w:p>
        </w:tc>
        <w:tc>
          <w:tcPr>
            <w:tcW w:w="3827" w:type="dxa"/>
          </w:tcPr>
          <w:p w:rsidR="00875B28" w:rsidRPr="00875B28" w:rsidRDefault="00875B28" w:rsidP="00875B28">
            <w:pPr>
              <w:jc w:val="center"/>
              <w:rPr>
                <w:b/>
              </w:rPr>
            </w:pPr>
            <w:r w:rsidRPr="00875B28">
              <w:rPr>
                <w:sz w:val="15"/>
                <w:szCs w:val="15"/>
                <w:lang w:val="tt-RU"/>
              </w:rPr>
              <w:t>Төзүчеләр пр., 12 нче йорт, Түбән Кама шәһәре, 423570</w:t>
            </w:r>
          </w:p>
        </w:tc>
      </w:tr>
      <w:tr w:rsidR="00875B28" w:rsidRPr="00875B28" w:rsidTr="009C04F8">
        <w:trPr>
          <w:trHeight w:val="61"/>
        </w:trPr>
        <w:tc>
          <w:tcPr>
            <w:tcW w:w="9639" w:type="dxa"/>
            <w:gridSpan w:val="4"/>
          </w:tcPr>
          <w:p w:rsidR="00875B28" w:rsidRPr="00875B28" w:rsidRDefault="00875B28" w:rsidP="00875B28">
            <w:pPr>
              <w:jc w:val="center"/>
              <w:rPr>
                <w:sz w:val="2"/>
                <w:szCs w:val="2"/>
                <w:lang w:val="tt-RU"/>
              </w:rPr>
            </w:pPr>
          </w:p>
        </w:tc>
      </w:tr>
      <w:tr w:rsidR="00875B28" w:rsidRPr="00875B28" w:rsidTr="009C04F8">
        <w:trPr>
          <w:trHeight w:val="1126"/>
        </w:trPr>
        <w:tc>
          <w:tcPr>
            <w:tcW w:w="5246" w:type="dxa"/>
            <w:gridSpan w:val="2"/>
          </w:tcPr>
          <w:p w:rsidR="00875B28" w:rsidRPr="00875B28" w:rsidRDefault="00875B28" w:rsidP="00875B28">
            <w:pPr>
              <w:ind w:right="-143"/>
              <w:jc w:val="both"/>
              <w:rPr>
                <w:sz w:val="20"/>
                <w:szCs w:val="20"/>
                <w:lang w:val="tt-RU"/>
              </w:rPr>
            </w:pPr>
            <w:r w:rsidRPr="00875B28">
              <w:rPr>
                <w:noProof/>
                <w:sz w:val="20"/>
                <w:szCs w:val="20"/>
              </w:rPr>
              <mc:AlternateContent>
                <mc:Choice Requires="wps">
                  <w:drawing>
                    <wp:anchor distT="0" distB="0" distL="114300" distR="114300" simplePos="0" relativeHeight="251659264" behindDoc="0" locked="0" layoutInCell="1" allowOverlap="1" wp14:anchorId="0BB33AE2" wp14:editId="75E69770">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48848F"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875B28">
              <w:rPr>
                <w:noProof/>
                <w:sz w:val="20"/>
                <w:szCs w:val="20"/>
              </w:rPr>
              <mc:AlternateContent>
                <mc:Choice Requires="wps">
                  <w:drawing>
                    <wp:anchor distT="0" distB="0" distL="114300" distR="114300" simplePos="0" relativeHeight="251660288" behindDoc="0" locked="0" layoutInCell="1" allowOverlap="1" wp14:anchorId="2A4C8B64" wp14:editId="558C3DCA">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B0A21F"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875B28">
              <w:rPr>
                <w:noProof/>
                <w:sz w:val="20"/>
                <w:szCs w:val="20"/>
              </w:rPr>
              <mc:AlternateContent>
                <mc:Choice Requires="wps">
                  <w:drawing>
                    <wp:anchor distT="0" distB="0" distL="114300" distR="114300" simplePos="0" relativeHeight="251661312" behindDoc="0" locked="0" layoutInCell="1" allowOverlap="1" wp14:anchorId="002B4CA6" wp14:editId="18281CC0">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59479B"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rsidR="00875B28" w:rsidRPr="00875B28" w:rsidRDefault="00875B28" w:rsidP="00875B28">
            <w:pPr>
              <w:ind w:left="1168"/>
              <w:jc w:val="both"/>
              <w:rPr>
                <w:sz w:val="20"/>
                <w:szCs w:val="20"/>
                <w:lang w:val="tt-RU"/>
              </w:rPr>
            </w:pPr>
            <w:r w:rsidRPr="00875B28">
              <w:rPr>
                <w:sz w:val="20"/>
                <w:szCs w:val="20"/>
                <w:lang w:val="tt-RU"/>
              </w:rPr>
              <w:t>ПОСТАНОВЛЕНИЕ</w:t>
            </w:r>
          </w:p>
          <w:p w:rsidR="00875B28" w:rsidRPr="00875B28" w:rsidRDefault="00875B28" w:rsidP="00875B28">
            <w:pPr>
              <w:rPr>
                <w:b/>
                <w:sz w:val="20"/>
                <w:szCs w:val="20"/>
                <w:lang w:val="tt-RU"/>
              </w:rPr>
            </w:pPr>
          </w:p>
          <w:p w:rsidR="00875B28" w:rsidRPr="00875B28" w:rsidRDefault="00875B28" w:rsidP="00875B28">
            <w:pPr>
              <w:ind w:left="-108"/>
              <w:rPr>
                <w:sz w:val="20"/>
                <w:szCs w:val="20"/>
                <w:lang w:val="tt-RU"/>
              </w:rPr>
            </w:pPr>
            <w:r w:rsidRPr="00875B28">
              <w:rPr>
                <w:sz w:val="20"/>
                <w:szCs w:val="20"/>
                <w:lang w:val="tt-RU"/>
              </w:rPr>
              <w:t>№ 89</w:t>
            </w:r>
            <w:r>
              <w:rPr>
                <w:sz w:val="20"/>
                <w:szCs w:val="20"/>
                <w:lang w:val="tt-RU"/>
              </w:rPr>
              <w:t>8</w:t>
            </w:r>
          </w:p>
          <w:p w:rsidR="00875B28" w:rsidRPr="00875B28" w:rsidRDefault="00875B28" w:rsidP="00875B28">
            <w:pPr>
              <w:ind w:left="-108"/>
              <w:rPr>
                <w:sz w:val="20"/>
                <w:szCs w:val="20"/>
                <w:lang w:val="tt-RU"/>
              </w:rPr>
            </w:pPr>
          </w:p>
          <w:p w:rsidR="00875B28" w:rsidRPr="00875B28" w:rsidRDefault="00875B28" w:rsidP="00875B28">
            <w:pPr>
              <w:ind w:left="-108"/>
              <w:rPr>
                <w:sz w:val="20"/>
                <w:szCs w:val="20"/>
                <w:lang w:val="tt-RU"/>
              </w:rPr>
            </w:pPr>
          </w:p>
        </w:tc>
        <w:tc>
          <w:tcPr>
            <w:tcW w:w="4393" w:type="dxa"/>
            <w:gridSpan w:val="2"/>
          </w:tcPr>
          <w:p w:rsidR="00875B28" w:rsidRPr="00875B28" w:rsidRDefault="00875B28" w:rsidP="00875B28">
            <w:pPr>
              <w:ind w:firstLine="1236"/>
              <w:jc w:val="right"/>
              <w:rPr>
                <w:b/>
                <w:sz w:val="20"/>
                <w:szCs w:val="20"/>
                <w:lang w:val="tt-RU"/>
              </w:rPr>
            </w:pPr>
          </w:p>
          <w:p w:rsidR="00875B28" w:rsidRPr="00875B28" w:rsidRDefault="00875B28" w:rsidP="00875B28">
            <w:pPr>
              <w:ind w:firstLine="2017"/>
              <w:jc w:val="both"/>
              <w:rPr>
                <w:sz w:val="20"/>
                <w:szCs w:val="20"/>
                <w:lang w:val="tt-RU"/>
              </w:rPr>
            </w:pPr>
            <w:r w:rsidRPr="00875B28">
              <w:rPr>
                <w:sz w:val="20"/>
                <w:szCs w:val="20"/>
                <w:lang w:val="tt-RU"/>
              </w:rPr>
              <w:t>КАРАР</w:t>
            </w:r>
          </w:p>
          <w:p w:rsidR="00875B28" w:rsidRPr="00875B28" w:rsidRDefault="00875B28" w:rsidP="00875B28">
            <w:pPr>
              <w:ind w:firstLine="2017"/>
              <w:jc w:val="both"/>
              <w:rPr>
                <w:b/>
                <w:sz w:val="20"/>
                <w:szCs w:val="20"/>
                <w:lang w:val="tt-RU"/>
              </w:rPr>
            </w:pPr>
          </w:p>
          <w:p w:rsidR="00875B28" w:rsidRPr="00875B28" w:rsidRDefault="00875B28" w:rsidP="00875B28">
            <w:pPr>
              <w:ind w:firstLine="2017"/>
              <w:jc w:val="right"/>
              <w:rPr>
                <w:sz w:val="20"/>
                <w:szCs w:val="20"/>
                <w:lang w:val="tt-RU"/>
              </w:rPr>
            </w:pPr>
            <w:r>
              <w:rPr>
                <w:sz w:val="20"/>
                <w:szCs w:val="20"/>
                <w:lang w:val="tt-RU"/>
              </w:rPr>
              <w:t>3 нче август</w:t>
            </w:r>
            <w:r w:rsidRPr="00875B28">
              <w:rPr>
                <w:sz w:val="20"/>
                <w:szCs w:val="20"/>
                <w:lang w:val="tt-RU"/>
              </w:rPr>
              <w:t xml:space="preserve"> 202</w:t>
            </w:r>
            <w:r>
              <w:rPr>
                <w:sz w:val="20"/>
                <w:szCs w:val="20"/>
                <w:lang w:val="tt-RU"/>
              </w:rPr>
              <w:t>6</w:t>
            </w:r>
            <w:r w:rsidRPr="00875B28">
              <w:rPr>
                <w:sz w:val="20"/>
                <w:szCs w:val="20"/>
                <w:lang w:val="tt-RU"/>
              </w:rPr>
              <w:t xml:space="preserve"> </w:t>
            </w:r>
            <w:r>
              <w:rPr>
                <w:sz w:val="20"/>
                <w:szCs w:val="20"/>
                <w:lang w:val="tt-RU"/>
              </w:rPr>
              <w:t>ел</w:t>
            </w:r>
          </w:p>
          <w:p w:rsidR="00875B28" w:rsidRPr="00875B28" w:rsidRDefault="00875B28" w:rsidP="00875B28">
            <w:pPr>
              <w:ind w:firstLine="2017"/>
              <w:jc w:val="both"/>
              <w:rPr>
                <w:sz w:val="20"/>
                <w:szCs w:val="20"/>
                <w:lang w:val="tt-RU"/>
              </w:rPr>
            </w:pPr>
          </w:p>
          <w:p w:rsidR="00875B28" w:rsidRPr="00875B28" w:rsidRDefault="00875B28" w:rsidP="00875B28">
            <w:pPr>
              <w:ind w:firstLine="2017"/>
              <w:jc w:val="both"/>
              <w:rPr>
                <w:sz w:val="20"/>
                <w:szCs w:val="20"/>
                <w:lang w:val="tt-RU"/>
              </w:rPr>
            </w:pPr>
          </w:p>
        </w:tc>
      </w:tr>
    </w:tbl>
    <w:p w:rsidR="00875B28" w:rsidRDefault="00561131" w:rsidP="00875B28">
      <w:pPr>
        <w:tabs>
          <w:tab w:val="left" w:pos="3544"/>
        </w:tabs>
        <w:ind w:right="-1"/>
        <w:jc w:val="center"/>
        <w:rPr>
          <w:rFonts w:eastAsia="Calibri"/>
          <w:sz w:val="28"/>
          <w:szCs w:val="28"/>
          <w:lang w:eastAsia="en-US"/>
        </w:rPr>
      </w:pPr>
      <w:r w:rsidRPr="00561131">
        <w:rPr>
          <w:rFonts w:eastAsia="Calibri"/>
          <w:sz w:val="28"/>
          <w:szCs w:val="28"/>
          <w:lang w:eastAsia="en-US"/>
        </w:rPr>
        <w:t>«Мәгариф эшчәнлеген гамәлгә ашыручы Түбән Кама муниципаль районы гомуми белем бирү оешмаларында яшәмәгән, сәламәтлеге мөмкинлекләре чикләнгән</w:t>
      </w:r>
    </w:p>
    <w:p w:rsidR="00875B28" w:rsidRDefault="00561131" w:rsidP="00875B28">
      <w:pPr>
        <w:tabs>
          <w:tab w:val="left" w:pos="3544"/>
        </w:tabs>
        <w:ind w:right="-1"/>
        <w:jc w:val="center"/>
        <w:rPr>
          <w:rFonts w:eastAsia="Calibri"/>
          <w:sz w:val="28"/>
          <w:szCs w:val="28"/>
          <w:lang w:eastAsia="en-US"/>
        </w:rPr>
      </w:pPr>
      <w:r w:rsidRPr="00561131">
        <w:rPr>
          <w:rFonts w:eastAsia="Calibri"/>
          <w:sz w:val="28"/>
          <w:szCs w:val="28"/>
          <w:lang w:eastAsia="en-US"/>
        </w:rPr>
        <w:t xml:space="preserve"> укучыларны ике тапкыр түләүсез тукландыруны </w:t>
      </w:r>
      <w:r w:rsidR="00696CFA">
        <w:rPr>
          <w:rFonts w:eastAsia="Calibri"/>
          <w:sz w:val="28"/>
          <w:szCs w:val="28"/>
          <w:lang w:eastAsia="en-US"/>
        </w:rPr>
        <w:t xml:space="preserve"> </w:t>
      </w:r>
      <w:r w:rsidRPr="00561131">
        <w:rPr>
          <w:rFonts w:eastAsia="Calibri"/>
          <w:sz w:val="28"/>
          <w:szCs w:val="28"/>
          <w:lang w:eastAsia="en-US"/>
        </w:rPr>
        <w:t xml:space="preserve">оештыру тәртибен раслау </w:t>
      </w:r>
    </w:p>
    <w:p w:rsidR="00875B28" w:rsidRDefault="00561131" w:rsidP="00875B28">
      <w:pPr>
        <w:tabs>
          <w:tab w:val="left" w:pos="3544"/>
        </w:tabs>
        <w:ind w:right="-1"/>
        <w:jc w:val="center"/>
        <w:rPr>
          <w:rFonts w:eastAsia="Calibri"/>
          <w:sz w:val="28"/>
          <w:szCs w:val="28"/>
          <w:lang w:eastAsia="en-US"/>
        </w:rPr>
      </w:pPr>
      <w:r w:rsidRPr="00561131">
        <w:rPr>
          <w:rFonts w:eastAsia="Calibri"/>
          <w:sz w:val="28"/>
          <w:szCs w:val="28"/>
          <w:lang w:eastAsia="en-US"/>
        </w:rPr>
        <w:t xml:space="preserve">турында» Татарстан Республикасы Түбән Кама муниципаль районы Башкарма </w:t>
      </w:r>
    </w:p>
    <w:p w:rsidR="00561131" w:rsidRPr="00C245DC" w:rsidRDefault="00561131" w:rsidP="00875B28">
      <w:pPr>
        <w:tabs>
          <w:tab w:val="left" w:pos="3544"/>
        </w:tabs>
        <w:ind w:right="-1"/>
        <w:jc w:val="center"/>
        <w:rPr>
          <w:rFonts w:eastAsia="Calibri"/>
          <w:sz w:val="28"/>
          <w:szCs w:val="28"/>
          <w:lang w:eastAsia="en-US"/>
        </w:rPr>
      </w:pPr>
      <w:r w:rsidRPr="00561131">
        <w:rPr>
          <w:rFonts w:eastAsia="Calibri"/>
          <w:sz w:val="28"/>
          <w:szCs w:val="28"/>
          <w:lang w:eastAsia="en-US"/>
        </w:rPr>
        <w:t>комитетының 2022 елның 30 декабрендәге 956 номерлы карарына үзгәрешләр кертү хакында</w:t>
      </w:r>
    </w:p>
    <w:p w:rsidR="00F77415" w:rsidRPr="00C245DC" w:rsidRDefault="00F77415" w:rsidP="00C245DC">
      <w:pPr>
        <w:pStyle w:val="a3"/>
        <w:spacing w:before="0" w:beforeAutospacing="0" w:after="0" w:afterAutospacing="0"/>
        <w:jc w:val="both"/>
        <w:rPr>
          <w:b/>
          <w:bCs/>
          <w:sz w:val="28"/>
          <w:szCs w:val="28"/>
        </w:rPr>
      </w:pPr>
      <w:r w:rsidRPr="00C245DC">
        <w:rPr>
          <w:b/>
          <w:bCs/>
          <w:sz w:val="28"/>
          <w:szCs w:val="28"/>
        </w:rPr>
        <w:t xml:space="preserve"> </w:t>
      </w:r>
    </w:p>
    <w:p w:rsidR="00561131" w:rsidRDefault="00561131" w:rsidP="00C245DC">
      <w:pPr>
        <w:pStyle w:val="a3"/>
        <w:spacing w:before="0" w:beforeAutospacing="0" w:after="0" w:afterAutospacing="0"/>
        <w:ind w:firstLine="709"/>
        <w:jc w:val="both"/>
        <w:rPr>
          <w:sz w:val="28"/>
          <w:szCs w:val="28"/>
        </w:rPr>
      </w:pPr>
      <w:r w:rsidRPr="00561131">
        <w:rPr>
          <w:sz w:val="28"/>
          <w:szCs w:val="28"/>
        </w:rPr>
        <w:t xml:space="preserve">«Россия Федерациясендә мәгариф турында» 2012 елның 29 декабрендәге </w:t>
      </w:r>
      <w:r w:rsidR="00696CFA">
        <w:rPr>
          <w:sz w:val="28"/>
          <w:szCs w:val="28"/>
        </w:rPr>
        <w:t xml:space="preserve">                    </w:t>
      </w:r>
      <w:r w:rsidRPr="00561131">
        <w:rPr>
          <w:sz w:val="28"/>
          <w:szCs w:val="28"/>
        </w:rPr>
        <w:t>273-ФЗ номерлы Федераль закон нигезендә сәламәтлеге мөмкинлекләре чикләнгән балаларны социаль яклау максатларында һәм куллану бәяләре үсешен индексацияләүгә бәйле рәвештә, Түбән Кама муници</w:t>
      </w:r>
      <w:r>
        <w:rPr>
          <w:sz w:val="28"/>
          <w:szCs w:val="28"/>
        </w:rPr>
        <w:t>паль районы Б</w:t>
      </w:r>
      <w:r w:rsidRPr="00561131">
        <w:rPr>
          <w:sz w:val="28"/>
          <w:szCs w:val="28"/>
        </w:rPr>
        <w:t>ашкарма комитеты карар бирә:</w:t>
      </w:r>
    </w:p>
    <w:p w:rsidR="00561131" w:rsidRDefault="00251E62" w:rsidP="00C245DC">
      <w:pPr>
        <w:pStyle w:val="a3"/>
        <w:spacing w:before="0" w:beforeAutospacing="0" w:after="0" w:afterAutospacing="0"/>
        <w:ind w:firstLine="709"/>
        <w:jc w:val="both"/>
        <w:rPr>
          <w:bCs/>
          <w:sz w:val="28"/>
          <w:szCs w:val="28"/>
        </w:rPr>
      </w:pPr>
      <w:r w:rsidRPr="00C245DC">
        <w:rPr>
          <w:bCs/>
          <w:sz w:val="28"/>
          <w:szCs w:val="28"/>
        </w:rPr>
        <w:t xml:space="preserve">1. </w:t>
      </w:r>
      <w:r w:rsidR="00561131" w:rsidRPr="00561131">
        <w:rPr>
          <w:bCs/>
          <w:sz w:val="28"/>
          <w:szCs w:val="28"/>
        </w:rPr>
        <w:t xml:space="preserve">«Мәгариф эшчәнлеген гамәлгә ашыручы Түбән Кама муниципаль районы </w:t>
      </w:r>
      <w:r w:rsidR="00696CFA">
        <w:rPr>
          <w:bCs/>
          <w:sz w:val="28"/>
          <w:szCs w:val="28"/>
        </w:rPr>
        <w:t xml:space="preserve">               </w:t>
      </w:r>
      <w:r w:rsidR="00561131" w:rsidRPr="00561131">
        <w:rPr>
          <w:bCs/>
          <w:sz w:val="28"/>
          <w:szCs w:val="28"/>
        </w:rPr>
        <w:t xml:space="preserve">гомум-мәгариф оешмаларында яшәмәгән, сәламәтлеге мөмкинлекләре чикләнгән, сәламәтлек мөмкинлекләре чикләнгән укучыларны ике тапкыр бушлай тукландыруны оештыру тәртибен раслау турында» 2022 елның 30 декабрендәге 956 номерлы Татарстан Республикасы Түбән Кама муниципаль районы башкарма комитеты </w:t>
      </w:r>
      <w:r w:rsidR="00696CFA">
        <w:rPr>
          <w:bCs/>
          <w:sz w:val="28"/>
          <w:szCs w:val="28"/>
        </w:rPr>
        <w:t xml:space="preserve">                   </w:t>
      </w:r>
      <w:r w:rsidR="00561131" w:rsidRPr="00561131">
        <w:rPr>
          <w:bCs/>
          <w:sz w:val="28"/>
          <w:szCs w:val="28"/>
        </w:rPr>
        <w:t>карарына (алга таба - «карар») түбәндәге үзгәрешләрне кертергә:</w:t>
      </w:r>
    </w:p>
    <w:p w:rsidR="00561131" w:rsidRDefault="00561131" w:rsidP="00C245DC">
      <w:pPr>
        <w:pStyle w:val="a3"/>
        <w:spacing w:before="0" w:beforeAutospacing="0" w:after="0" w:afterAutospacing="0"/>
        <w:ind w:firstLine="709"/>
        <w:jc w:val="both"/>
        <w:rPr>
          <w:bCs/>
          <w:sz w:val="28"/>
          <w:szCs w:val="28"/>
        </w:rPr>
      </w:pPr>
      <w:r w:rsidRPr="00561131">
        <w:rPr>
          <w:bCs/>
          <w:sz w:val="28"/>
          <w:szCs w:val="28"/>
        </w:rPr>
        <w:t>Карарга 2 нче кушымтаны кушымтада бирелгән яңа редакциядә расларга.</w:t>
      </w:r>
    </w:p>
    <w:p w:rsidR="00561131" w:rsidRDefault="00251E62" w:rsidP="00C245DC">
      <w:pPr>
        <w:pStyle w:val="a3"/>
        <w:spacing w:before="0" w:beforeAutospacing="0" w:after="0" w:afterAutospacing="0"/>
        <w:ind w:firstLine="709"/>
        <w:jc w:val="both"/>
        <w:rPr>
          <w:sz w:val="28"/>
          <w:szCs w:val="28"/>
        </w:rPr>
      </w:pPr>
      <w:r w:rsidRPr="00C245DC">
        <w:rPr>
          <w:bCs/>
          <w:sz w:val="28"/>
          <w:szCs w:val="28"/>
        </w:rPr>
        <w:t>2.</w:t>
      </w:r>
      <w:r w:rsidR="00C245DC">
        <w:rPr>
          <w:sz w:val="28"/>
          <w:szCs w:val="28"/>
        </w:rPr>
        <w:t> </w:t>
      </w:r>
      <w:r w:rsidR="00561131" w:rsidRPr="00561131">
        <w:rPr>
          <w:sz w:val="28"/>
          <w:szCs w:val="28"/>
        </w:rPr>
        <w:t>«Түбән Кама муниципаль районының мәгариф эшчәнлеген гамәлгә ашыручы гомуми белем бирү оешмаларында яшәмәүче сәламәтлек мөмкинлекләре чикләнгән, сәламәтлеге мөмкинлекләре чикләнгән укучыларны ике тапкыр түләүсез тукландыруны оештыру тәртибен раслау турында» Татарстан Республикасы Түбән Кама муниципаль районы Башкарма комитетының 2025 елның 30 декабрендәге 1659 номерлы карарын үз көчен югалткан дип танырга.</w:t>
      </w:r>
    </w:p>
    <w:p w:rsidR="00561131" w:rsidRDefault="00251E62" w:rsidP="008B3C08">
      <w:pPr>
        <w:pStyle w:val="a3"/>
        <w:spacing w:before="0" w:beforeAutospacing="0" w:after="0" w:afterAutospacing="0"/>
        <w:ind w:firstLine="709"/>
        <w:jc w:val="both"/>
        <w:rPr>
          <w:sz w:val="28"/>
          <w:szCs w:val="28"/>
        </w:rPr>
      </w:pPr>
      <w:r w:rsidRPr="00C245DC">
        <w:rPr>
          <w:sz w:val="28"/>
          <w:szCs w:val="28"/>
        </w:rPr>
        <w:t xml:space="preserve">3. </w:t>
      </w:r>
      <w:r w:rsidR="00561131" w:rsidRPr="00561131">
        <w:rPr>
          <w:sz w:val="28"/>
          <w:szCs w:val="28"/>
        </w:rPr>
        <w:t>Әлеге карар 2026 елның 1 сентябрендә үз көченә керә.</w:t>
      </w:r>
    </w:p>
    <w:p w:rsidR="00561131" w:rsidRDefault="00251E62" w:rsidP="00875B28">
      <w:pPr>
        <w:pStyle w:val="a3"/>
        <w:spacing w:before="0" w:beforeAutospacing="0" w:after="0" w:afterAutospacing="0"/>
        <w:ind w:firstLine="709"/>
        <w:jc w:val="both"/>
        <w:rPr>
          <w:bCs/>
          <w:sz w:val="28"/>
          <w:szCs w:val="28"/>
        </w:rPr>
      </w:pPr>
      <w:r w:rsidRPr="00C245DC">
        <w:rPr>
          <w:bCs/>
          <w:sz w:val="28"/>
          <w:szCs w:val="28"/>
        </w:rPr>
        <w:t xml:space="preserve">4. </w:t>
      </w:r>
      <w:r w:rsidR="00561131" w:rsidRPr="00561131">
        <w:rPr>
          <w:bCs/>
          <w:sz w:val="28"/>
          <w:szCs w:val="28"/>
        </w:rPr>
        <w:t>Әлеге карарны Татарстан Республикасы Түбән Кама муниципаль районының  муниципаль районы Уставы белән билгеләнгән тәртиптә бастырып чыгарырга, шулай</w:t>
      </w:r>
      <w:r w:rsidR="00875B28">
        <w:rPr>
          <w:bCs/>
          <w:sz w:val="28"/>
          <w:szCs w:val="28"/>
        </w:rPr>
        <w:t xml:space="preserve"> </w:t>
      </w:r>
      <w:r w:rsidR="00561131" w:rsidRPr="00561131">
        <w:rPr>
          <w:bCs/>
          <w:sz w:val="28"/>
          <w:szCs w:val="28"/>
        </w:rPr>
        <w:t>ук аны Түбән Кама муниципаль районының рәсми сайтында Интернет мәгълүмат-</w:t>
      </w:r>
      <w:r w:rsidR="00696CFA">
        <w:rPr>
          <w:bCs/>
          <w:sz w:val="28"/>
          <w:szCs w:val="28"/>
        </w:rPr>
        <w:t xml:space="preserve">                  </w:t>
      </w:r>
      <w:r w:rsidR="00561131" w:rsidRPr="00561131">
        <w:rPr>
          <w:bCs/>
          <w:sz w:val="28"/>
          <w:szCs w:val="28"/>
        </w:rPr>
        <w:t>телекоммуникация челтәрендә урнаштырырга.</w:t>
      </w:r>
    </w:p>
    <w:p w:rsidR="00733F59" w:rsidRDefault="002B01F8" w:rsidP="00C245DC">
      <w:pPr>
        <w:pStyle w:val="a3"/>
        <w:spacing w:before="0" w:beforeAutospacing="0" w:after="0" w:afterAutospacing="0"/>
        <w:ind w:firstLine="709"/>
        <w:jc w:val="both"/>
        <w:rPr>
          <w:sz w:val="28"/>
          <w:szCs w:val="28"/>
        </w:rPr>
      </w:pPr>
      <w:r w:rsidRPr="00C245DC">
        <w:rPr>
          <w:bCs/>
          <w:sz w:val="28"/>
          <w:szCs w:val="28"/>
        </w:rPr>
        <w:t>5.</w:t>
      </w:r>
      <w:r w:rsidR="00733F59" w:rsidRPr="00C245DC">
        <w:rPr>
          <w:sz w:val="28"/>
          <w:szCs w:val="28"/>
        </w:rPr>
        <w:t xml:space="preserve"> </w:t>
      </w:r>
      <w:r w:rsidR="00561131" w:rsidRPr="00561131">
        <w:rPr>
          <w:sz w:val="28"/>
          <w:szCs w:val="28"/>
        </w:rPr>
        <w:t>Әлеге карарның үтәлешен тикшереп торуны Түбән Кама муниципаль районы Башкарма комитеты җитә</w:t>
      </w:r>
      <w:r w:rsidR="00561131">
        <w:rPr>
          <w:sz w:val="28"/>
          <w:szCs w:val="28"/>
        </w:rPr>
        <w:t>кчесе урынбасары А.М. Офицеровага</w:t>
      </w:r>
      <w:r w:rsidR="00561131" w:rsidRPr="00561131">
        <w:rPr>
          <w:sz w:val="28"/>
          <w:szCs w:val="28"/>
        </w:rPr>
        <w:t xml:space="preserve"> йөкләргә.</w:t>
      </w:r>
    </w:p>
    <w:p w:rsidR="00561131" w:rsidRDefault="00561131" w:rsidP="00C245DC">
      <w:pPr>
        <w:jc w:val="both"/>
        <w:rPr>
          <w:sz w:val="28"/>
          <w:szCs w:val="28"/>
        </w:rPr>
      </w:pPr>
    </w:p>
    <w:p w:rsidR="00696CFA" w:rsidRDefault="00696CFA" w:rsidP="00C245DC">
      <w:pPr>
        <w:jc w:val="both"/>
        <w:rPr>
          <w:sz w:val="28"/>
          <w:szCs w:val="28"/>
        </w:rPr>
      </w:pPr>
    </w:p>
    <w:p w:rsidR="00733F59" w:rsidRPr="00C245DC" w:rsidRDefault="00561131" w:rsidP="00C245DC">
      <w:pPr>
        <w:jc w:val="both"/>
        <w:rPr>
          <w:sz w:val="28"/>
          <w:szCs w:val="28"/>
        </w:rPr>
      </w:pPr>
      <w:r>
        <w:rPr>
          <w:sz w:val="28"/>
          <w:szCs w:val="28"/>
          <w:lang w:val="tt-RU"/>
        </w:rPr>
        <w:t>Җитәкче</w:t>
      </w:r>
      <w:r w:rsidR="00C245DC">
        <w:rPr>
          <w:sz w:val="28"/>
          <w:szCs w:val="28"/>
        </w:rPr>
        <w:t xml:space="preserve">                                                                                                 </w:t>
      </w:r>
      <w:r w:rsidR="00696CFA">
        <w:rPr>
          <w:sz w:val="28"/>
          <w:szCs w:val="28"/>
        </w:rPr>
        <w:t xml:space="preserve">          </w:t>
      </w:r>
      <w:r w:rsidR="00C245DC">
        <w:rPr>
          <w:sz w:val="28"/>
          <w:szCs w:val="28"/>
        </w:rPr>
        <w:t xml:space="preserve"> </w:t>
      </w:r>
      <w:r w:rsidR="00733F59" w:rsidRPr="00C245DC">
        <w:rPr>
          <w:sz w:val="28"/>
          <w:szCs w:val="28"/>
        </w:rPr>
        <w:t>Р.М. Латы</w:t>
      </w:r>
      <w:r w:rsidR="00696CFA">
        <w:rPr>
          <w:sz w:val="28"/>
          <w:szCs w:val="28"/>
        </w:rPr>
        <w:t>й</w:t>
      </w:r>
      <w:r w:rsidR="00733F59" w:rsidRPr="00C245DC">
        <w:rPr>
          <w:sz w:val="28"/>
          <w:szCs w:val="28"/>
        </w:rPr>
        <w:t>пов</w:t>
      </w:r>
    </w:p>
    <w:p w:rsidR="00733F59" w:rsidRPr="00C245DC" w:rsidRDefault="00733F59" w:rsidP="00C245DC">
      <w:pPr>
        <w:jc w:val="both"/>
        <w:rPr>
          <w:sz w:val="28"/>
          <w:szCs w:val="28"/>
        </w:rPr>
      </w:pPr>
    </w:p>
    <w:p w:rsidR="00877B78" w:rsidRDefault="00877B78" w:rsidP="00C245DC">
      <w:pPr>
        <w:pStyle w:val="a3"/>
        <w:spacing w:before="0" w:beforeAutospacing="0" w:after="0" w:afterAutospacing="0"/>
        <w:ind w:firstLine="709"/>
        <w:jc w:val="both"/>
        <w:rPr>
          <w:sz w:val="28"/>
          <w:szCs w:val="28"/>
        </w:rPr>
      </w:pPr>
    </w:p>
    <w:p w:rsidR="00875B28" w:rsidRDefault="00875B28" w:rsidP="00C245DC">
      <w:pPr>
        <w:pStyle w:val="a3"/>
        <w:spacing w:before="0" w:beforeAutospacing="0" w:after="0" w:afterAutospacing="0"/>
        <w:ind w:firstLine="709"/>
        <w:jc w:val="both"/>
        <w:rPr>
          <w:sz w:val="28"/>
          <w:szCs w:val="28"/>
        </w:rPr>
        <w:sectPr w:rsidR="00875B28" w:rsidSect="00696CFA">
          <w:pgSz w:w="11906" w:h="16838"/>
          <w:pgMar w:top="1134" w:right="567" w:bottom="851" w:left="1134" w:header="709" w:footer="709" w:gutter="0"/>
          <w:cols w:space="708"/>
          <w:docGrid w:linePitch="360"/>
        </w:sectPr>
      </w:pPr>
    </w:p>
    <w:p w:rsidR="000C0BA8" w:rsidRPr="00710AB0" w:rsidRDefault="00561131" w:rsidP="000C0BA8">
      <w:pPr>
        <w:tabs>
          <w:tab w:val="left" w:pos="3420"/>
        </w:tabs>
        <w:ind w:left="9498"/>
        <w:jc w:val="center"/>
        <w:rPr>
          <w:sz w:val="28"/>
          <w:szCs w:val="28"/>
        </w:rPr>
      </w:pPr>
      <w:r>
        <w:rPr>
          <w:sz w:val="28"/>
          <w:szCs w:val="28"/>
        </w:rPr>
        <w:lastRenderedPageBreak/>
        <w:t>Кушымта</w:t>
      </w:r>
    </w:p>
    <w:p w:rsidR="000C0BA8" w:rsidRPr="00710AB0" w:rsidRDefault="00561131" w:rsidP="000C0BA8">
      <w:pPr>
        <w:tabs>
          <w:tab w:val="left" w:pos="3420"/>
        </w:tabs>
        <w:ind w:left="9498"/>
        <w:rPr>
          <w:sz w:val="28"/>
          <w:szCs w:val="28"/>
        </w:rPr>
      </w:pPr>
      <w:r w:rsidRPr="00561131">
        <w:rPr>
          <w:sz w:val="28"/>
          <w:szCs w:val="28"/>
        </w:rPr>
        <w:t>Татарстан Республикасы Түбән Кама муниципаль районы Башкарма комитеты карарына</w:t>
      </w:r>
    </w:p>
    <w:p w:rsidR="000C0BA8" w:rsidRPr="00710AB0" w:rsidRDefault="00875B28" w:rsidP="000C0BA8">
      <w:pPr>
        <w:tabs>
          <w:tab w:val="left" w:pos="3420"/>
        </w:tabs>
        <w:ind w:left="9498"/>
        <w:rPr>
          <w:sz w:val="28"/>
          <w:szCs w:val="28"/>
        </w:rPr>
      </w:pPr>
      <w:r>
        <w:rPr>
          <w:sz w:val="28"/>
          <w:szCs w:val="28"/>
        </w:rPr>
        <w:t>03.08.2026 № 898</w:t>
      </w:r>
      <w:bookmarkStart w:id="0" w:name="_GoBack"/>
      <w:bookmarkEnd w:id="0"/>
    </w:p>
    <w:p w:rsidR="000C0BA8" w:rsidRPr="00710AB0" w:rsidRDefault="000C0BA8" w:rsidP="000C0BA8">
      <w:pPr>
        <w:tabs>
          <w:tab w:val="left" w:pos="3420"/>
        </w:tabs>
        <w:ind w:left="9498"/>
        <w:rPr>
          <w:sz w:val="28"/>
          <w:szCs w:val="28"/>
        </w:rPr>
      </w:pPr>
    </w:p>
    <w:p w:rsidR="000C0BA8" w:rsidRPr="00710AB0" w:rsidRDefault="00561131" w:rsidP="000C0BA8">
      <w:pPr>
        <w:tabs>
          <w:tab w:val="left" w:pos="3420"/>
        </w:tabs>
        <w:ind w:left="9498"/>
        <w:jc w:val="center"/>
        <w:rPr>
          <w:sz w:val="28"/>
          <w:szCs w:val="28"/>
        </w:rPr>
      </w:pPr>
      <w:r>
        <w:rPr>
          <w:sz w:val="28"/>
          <w:szCs w:val="28"/>
        </w:rPr>
        <w:t>Кушымта</w:t>
      </w:r>
      <w:r w:rsidR="000C0BA8" w:rsidRPr="00710AB0">
        <w:rPr>
          <w:sz w:val="28"/>
          <w:szCs w:val="28"/>
        </w:rPr>
        <w:t xml:space="preserve"> 2</w:t>
      </w:r>
    </w:p>
    <w:p w:rsidR="000C0BA8" w:rsidRPr="00561131" w:rsidRDefault="00561131" w:rsidP="000C0BA8">
      <w:pPr>
        <w:tabs>
          <w:tab w:val="left" w:pos="3420"/>
        </w:tabs>
        <w:ind w:left="9498"/>
        <w:jc w:val="center"/>
        <w:rPr>
          <w:sz w:val="28"/>
          <w:szCs w:val="28"/>
          <w:lang w:val="tt-RU"/>
        </w:rPr>
      </w:pPr>
      <w:r>
        <w:rPr>
          <w:sz w:val="28"/>
          <w:szCs w:val="28"/>
        </w:rPr>
        <w:t xml:space="preserve">Расланган </w:t>
      </w:r>
    </w:p>
    <w:p w:rsidR="000C0BA8" w:rsidRPr="00710AB0" w:rsidRDefault="00561131" w:rsidP="000C0BA8">
      <w:pPr>
        <w:tabs>
          <w:tab w:val="left" w:pos="3420"/>
        </w:tabs>
        <w:ind w:left="9498"/>
        <w:rPr>
          <w:sz w:val="28"/>
          <w:szCs w:val="28"/>
        </w:rPr>
      </w:pPr>
      <w:r w:rsidRPr="00561131">
        <w:rPr>
          <w:sz w:val="28"/>
          <w:szCs w:val="28"/>
        </w:rPr>
        <w:t>Татарстан Республикасы Түбән Кама муниципаль районы Башкарма комитеты карары белән</w:t>
      </w:r>
      <w:r w:rsidR="000C0BA8" w:rsidRPr="00710AB0">
        <w:rPr>
          <w:sz w:val="28"/>
          <w:szCs w:val="28"/>
        </w:rPr>
        <w:t xml:space="preserve">  </w:t>
      </w:r>
    </w:p>
    <w:p w:rsidR="000C0BA8" w:rsidRPr="00710AB0" w:rsidRDefault="000C0BA8" w:rsidP="000C0BA8">
      <w:pPr>
        <w:tabs>
          <w:tab w:val="left" w:pos="3420"/>
        </w:tabs>
        <w:ind w:left="9498"/>
        <w:rPr>
          <w:sz w:val="28"/>
          <w:szCs w:val="28"/>
        </w:rPr>
      </w:pPr>
      <w:r>
        <w:rPr>
          <w:sz w:val="28"/>
          <w:szCs w:val="28"/>
        </w:rPr>
        <w:t xml:space="preserve">30.12.2022 </w:t>
      </w:r>
      <w:r w:rsidRPr="00710AB0">
        <w:rPr>
          <w:sz w:val="28"/>
          <w:szCs w:val="28"/>
        </w:rPr>
        <w:t xml:space="preserve">№ </w:t>
      </w:r>
      <w:r>
        <w:rPr>
          <w:sz w:val="28"/>
          <w:szCs w:val="28"/>
        </w:rPr>
        <w:t>956</w:t>
      </w:r>
    </w:p>
    <w:p w:rsidR="000C0BA8" w:rsidRPr="000C0BA8" w:rsidRDefault="000C0BA8" w:rsidP="000C0BA8">
      <w:pPr>
        <w:tabs>
          <w:tab w:val="left" w:pos="3420"/>
        </w:tabs>
        <w:ind w:left="10206"/>
        <w:rPr>
          <w:sz w:val="22"/>
          <w:szCs w:val="22"/>
        </w:rPr>
      </w:pPr>
    </w:p>
    <w:p w:rsidR="000C0BA8" w:rsidRPr="000C0BA8" w:rsidRDefault="000C0BA8" w:rsidP="000C0BA8">
      <w:pPr>
        <w:tabs>
          <w:tab w:val="left" w:pos="3420"/>
        </w:tabs>
        <w:ind w:left="10206"/>
        <w:rPr>
          <w:sz w:val="22"/>
          <w:szCs w:val="22"/>
        </w:rPr>
      </w:pPr>
    </w:p>
    <w:p w:rsidR="00561131" w:rsidRDefault="00561131" w:rsidP="00561131">
      <w:pPr>
        <w:jc w:val="center"/>
        <w:rPr>
          <w:rFonts w:eastAsia="Calibri"/>
          <w:sz w:val="28"/>
          <w:szCs w:val="28"/>
          <w:lang w:eastAsia="en-US"/>
        </w:rPr>
      </w:pPr>
      <w:r w:rsidRPr="00561131">
        <w:rPr>
          <w:rFonts w:eastAsia="Calibri"/>
          <w:sz w:val="28"/>
          <w:szCs w:val="28"/>
          <w:lang w:eastAsia="en-US"/>
        </w:rPr>
        <w:t xml:space="preserve">Түбән Кама муниципаль районының гомуми белем бирү оешмаларында балаларның түбәндәге категорияләре өчен </w:t>
      </w:r>
    </w:p>
    <w:p w:rsidR="000C0BA8" w:rsidRDefault="00561131" w:rsidP="00561131">
      <w:pPr>
        <w:jc w:val="center"/>
        <w:rPr>
          <w:rFonts w:eastAsia="Calibri"/>
          <w:sz w:val="28"/>
          <w:szCs w:val="28"/>
          <w:lang w:eastAsia="en-US"/>
        </w:rPr>
      </w:pPr>
      <w:r w:rsidRPr="00561131">
        <w:rPr>
          <w:rFonts w:eastAsia="Calibri"/>
          <w:sz w:val="28"/>
          <w:szCs w:val="28"/>
          <w:lang w:eastAsia="en-US"/>
        </w:rPr>
        <w:t>туклану бәясе</w:t>
      </w:r>
    </w:p>
    <w:p w:rsidR="00CB2DCB" w:rsidRPr="000C0BA8" w:rsidRDefault="00CB2DCB" w:rsidP="000C0BA8">
      <w:pPr>
        <w:spacing w:after="200"/>
        <w:jc w:val="center"/>
        <w:rPr>
          <w:rFonts w:eastAsia="Calibri"/>
          <w:sz w:val="28"/>
          <w:szCs w:val="28"/>
          <w:lang w:eastAsia="en-US"/>
        </w:rPr>
      </w:pPr>
    </w:p>
    <w:tbl>
      <w:tblPr>
        <w:tblStyle w:val="4"/>
        <w:tblW w:w="15168" w:type="dxa"/>
        <w:tblInd w:w="108" w:type="dxa"/>
        <w:tblLook w:val="04A0" w:firstRow="1" w:lastRow="0" w:firstColumn="1" w:lastColumn="0" w:noHBand="0" w:noVBand="1"/>
      </w:tblPr>
      <w:tblGrid>
        <w:gridCol w:w="3969"/>
        <w:gridCol w:w="2694"/>
        <w:gridCol w:w="2693"/>
        <w:gridCol w:w="2551"/>
        <w:gridCol w:w="3261"/>
      </w:tblGrid>
      <w:tr w:rsidR="000C0BA8" w:rsidRPr="000C0BA8" w:rsidTr="00CB2DCB">
        <w:trPr>
          <w:trHeight w:val="70"/>
        </w:trPr>
        <w:tc>
          <w:tcPr>
            <w:tcW w:w="15168" w:type="dxa"/>
            <w:gridSpan w:val="5"/>
            <w:vAlign w:val="center"/>
          </w:tcPr>
          <w:p w:rsidR="000C0BA8" w:rsidRPr="000C0BA8" w:rsidRDefault="00561131" w:rsidP="00CB2DCB">
            <w:pPr>
              <w:jc w:val="center"/>
              <w:rPr>
                <w:rFonts w:eastAsia="Calibri"/>
                <w:sz w:val="20"/>
                <w:szCs w:val="20"/>
                <w:highlight w:val="yellow"/>
                <w:lang w:eastAsia="en-US"/>
              </w:rPr>
            </w:pPr>
            <w:r w:rsidRPr="00561131">
              <w:rPr>
                <w:rFonts w:eastAsia="Calibri"/>
                <w:sz w:val="20"/>
                <w:szCs w:val="20"/>
                <w:lang w:eastAsia="en-US"/>
              </w:rPr>
              <w:t>Сәламәтлек мөмкинлекләре чикләнгән балалар</w:t>
            </w:r>
          </w:p>
        </w:tc>
      </w:tr>
      <w:tr w:rsidR="000C0BA8" w:rsidRPr="000C0BA8" w:rsidTr="00CB2DCB">
        <w:trPr>
          <w:trHeight w:val="70"/>
        </w:trPr>
        <w:tc>
          <w:tcPr>
            <w:tcW w:w="15168" w:type="dxa"/>
            <w:gridSpan w:val="5"/>
            <w:vAlign w:val="center"/>
          </w:tcPr>
          <w:p w:rsidR="000C0BA8" w:rsidRPr="000C0BA8" w:rsidRDefault="00561131" w:rsidP="00CB2DCB">
            <w:pPr>
              <w:jc w:val="center"/>
              <w:rPr>
                <w:rFonts w:eastAsia="Calibri"/>
                <w:sz w:val="20"/>
                <w:szCs w:val="20"/>
                <w:lang w:eastAsia="en-US"/>
              </w:rPr>
            </w:pPr>
            <w:r>
              <w:rPr>
                <w:rFonts w:eastAsia="Calibri"/>
                <w:sz w:val="20"/>
                <w:szCs w:val="20"/>
                <w:lang w:eastAsia="en-US"/>
              </w:rPr>
              <w:t>Ике тапкыр туклану</w:t>
            </w:r>
            <w:r w:rsidR="000C0BA8" w:rsidRPr="000C0BA8">
              <w:rPr>
                <w:rFonts w:eastAsia="Calibri"/>
                <w:sz w:val="20"/>
                <w:szCs w:val="20"/>
                <w:lang w:eastAsia="en-US"/>
              </w:rPr>
              <w:t xml:space="preserve"> 1-4 класс</w:t>
            </w:r>
          </w:p>
        </w:tc>
      </w:tr>
      <w:tr w:rsidR="000C0BA8" w:rsidRPr="000C0BA8" w:rsidTr="00CB2DCB">
        <w:trPr>
          <w:trHeight w:val="76"/>
        </w:trPr>
        <w:tc>
          <w:tcPr>
            <w:tcW w:w="3969" w:type="dxa"/>
            <w:vAlign w:val="center"/>
          </w:tcPr>
          <w:p w:rsidR="000C0BA8" w:rsidRPr="000C0BA8" w:rsidRDefault="00561131" w:rsidP="00CB2DCB">
            <w:pPr>
              <w:jc w:val="center"/>
              <w:rPr>
                <w:rFonts w:eastAsia="Calibri"/>
                <w:sz w:val="20"/>
                <w:szCs w:val="20"/>
                <w:lang w:eastAsia="en-US"/>
              </w:rPr>
            </w:pPr>
            <w:r w:rsidRPr="00561131">
              <w:rPr>
                <w:rFonts w:eastAsia="Calibri"/>
                <w:sz w:val="20"/>
                <w:szCs w:val="20"/>
                <w:lang w:eastAsia="en-US"/>
              </w:rPr>
              <w:t>Гомуми белем бирү оешмалары</w:t>
            </w:r>
          </w:p>
        </w:tc>
        <w:tc>
          <w:tcPr>
            <w:tcW w:w="2694" w:type="dxa"/>
            <w:vAlign w:val="center"/>
          </w:tcPr>
          <w:p w:rsidR="000C0BA8" w:rsidRPr="000C0BA8" w:rsidRDefault="00A17F1C" w:rsidP="00CB2DCB">
            <w:pPr>
              <w:jc w:val="center"/>
              <w:rPr>
                <w:rFonts w:eastAsia="Calibri"/>
                <w:sz w:val="20"/>
                <w:szCs w:val="20"/>
                <w:lang w:eastAsia="en-US"/>
              </w:rPr>
            </w:pPr>
            <w:r>
              <w:rPr>
                <w:rFonts w:eastAsia="Calibri"/>
                <w:sz w:val="20"/>
                <w:szCs w:val="20"/>
                <w:lang w:eastAsia="en-US"/>
              </w:rPr>
              <w:t>Туклану бәясе, сум</w:t>
            </w:r>
            <w:r w:rsidR="000C0BA8" w:rsidRPr="000C0BA8">
              <w:rPr>
                <w:rFonts w:eastAsia="Calibri"/>
                <w:sz w:val="20"/>
                <w:szCs w:val="20"/>
                <w:lang w:eastAsia="en-US"/>
              </w:rPr>
              <w:t>.</w:t>
            </w:r>
          </w:p>
        </w:tc>
        <w:tc>
          <w:tcPr>
            <w:tcW w:w="2693" w:type="dxa"/>
            <w:vAlign w:val="center"/>
          </w:tcPr>
          <w:p w:rsidR="000C0BA8" w:rsidRPr="000C0BA8" w:rsidRDefault="00A17F1C" w:rsidP="00CB2DCB">
            <w:pPr>
              <w:jc w:val="center"/>
              <w:rPr>
                <w:rFonts w:eastAsia="Calibri"/>
                <w:sz w:val="20"/>
                <w:szCs w:val="20"/>
                <w:lang w:eastAsia="en-US"/>
              </w:rPr>
            </w:pPr>
            <w:r>
              <w:rPr>
                <w:rFonts w:eastAsia="Calibri"/>
                <w:sz w:val="20"/>
                <w:szCs w:val="20"/>
                <w:lang w:eastAsia="en-US"/>
              </w:rPr>
              <w:t>Муниципаль</w:t>
            </w:r>
            <w:r w:rsidR="000C0BA8" w:rsidRPr="000C0BA8">
              <w:rPr>
                <w:rFonts w:eastAsia="Calibri"/>
                <w:sz w:val="20"/>
                <w:szCs w:val="20"/>
                <w:lang w:eastAsia="en-US"/>
              </w:rPr>
              <w:t xml:space="preserve"> бюджет</w:t>
            </w:r>
          </w:p>
        </w:tc>
        <w:tc>
          <w:tcPr>
            <w:tcW w:w="2551" w:type="dxa"/>
            <w:vAlign w:val="center"/>
          </w:tcPr>
          <w:p w:rsidR="000C0BA8" w:rsidRPr="00A17F1C" w:rsidRDefault="00A17F1C" w:rsidP="00CB2DCB">
            <w:pPr>
              <w:jc w:val="center"/>
              <w:rPr>
                <w:rFonts w:eastAsia="Calibri"/>
                <w:sz w:val="20"/>
                <w:szCs w:val="20"/>
                <w:lang w:val="tt-RU" w:eastAsia="en-US"/>
              </w:rPr>
            </w:pPr>
            <w:r>
              <w:rPr>
                <w:rFonts w:eastAsia="Calibri"/>
                <w:sz w:val="20"/>
                <w:szCs w:val="20"/>
                <w:lang w:eastAsia="en-US"/>
              </w:rPr>
              <w:t>Республика</w:t>
            </w:r>
            <w:r w:rsidR="000C0BA8" w:rsidRPr="000C0BA8">
              <w:rPr>
                <w:rFonts w:eastAsia="Calibri"/>
                <w:sz w:val="20"/>
                <w:szCs w:val="20"/>
                <w:lang w:eastAsia="en-US"/>
              </w:rPr>
              <w:t xml:space="preserve"> бюджет</w:t>
            </w:r>
            <w:r>
              <w:rPr>
                <w:rFonts w:eastAsia="Calibri"/>
                <w:sz w:val="20"/>
                <w:szCs w:val="20"/>
                <w:lang w:val="tt-RU" w:eastAsia="en-US"/>
              </w:rPr>
              <w:t>ы</w:t>
            </w:r>
          </w:p>
        </w:tc>
        <w:tc>
          <w:tcPr>
            <w:tcW w:w="3261" w:type="dxa"/>
            <w:vAlign w:val="center"/>
          </w:tcPr>
          <w:p w:rsidR="000C0BA8" w:rsidRPr="000C0BA8" w:rsidRDefault="00A17F1C" w:rsidP="00CB2DCB">
            <w:pPr>
              <w:jc w:val="center"/>
              <w:rPr>
                <w:sz w:val="20"/>
                <w:szCs w:val="20"/>
              </w:rPr>
            </w:pPr>
            <w:r>
              <w:rPr>
                <w:rFonts w:eastAsia="Calibri"/>
                <w:sz w:val="20"/>
                <w:szCs w:val="20"/>
                <w:lang w:eastAsia="en-US"/>
              </w:rPr>
              <w:t>Федераль</w:t>
            </w:r>
            <w:r w:rsidR="000C0BA8" w:rsidRPr="000C0BA8">
              <w:rPr>
                <w:rFonts w:eastAsia="Calibri"/>
                <w:sz w:val="20"/>
                <w:szCs w:val="20"/>
                <w:lang w:eastAsia="en-US"/>
              </w:rPr>
              <w:t xml:space="preserve"> бюджет</w:t>
            </w:r>
          </w:p>
        </w:tc>
      </w:tr>
      <w:tr w:rsidR="000C0BA8" w:rsidRPr="000C0BA8" w:rsidTr="00CB2DCB">
        <w:trPr>
          <w:trHeight w:val="70"/>
        </w:trPr>
        <w:tc>
          <w:tcPr>
            <w:tcW w:w="3969" w:type="dxa"/>
            <w:vAlign w:val="center"/>
          </w:tcPr>
          <w:p w:rsidR="000C0BA8" w:rsidRPr="000C0BA8" w:rsidRDefault="00561131" w:rsidP="00CB2DCB">
            <w:pPr>
              <w:jc w:val="center"/>
              <w:rPr>
                <w:rFonts w:eastAsia="Calibri"/>
                <w:sz w:val="20"/>
                <w:szCs w:val="20"/>
                <w:lang w:eastAsia="en-US"/>
              </w:rPr>
            </w:pPr>
            <w:r>
              <w:rPr>
                <w:rFonts w:eastAsia="Calibri"/>
                <w:sz w:val="20"/>
                <w:szCs w:val="20"/>
                <w:lang w:eastAsia="en-US"/>
              </w:rPr>
              <w:t>Шәһәр, авыл, штп</w:t>
            </w:r>
            <w:r w:rsidRPr="00561131">
              <w:rPr>
                <w:rFonts w:eastAsia="Calibri"/>
                <w:sz w:val="20"/>
                <w:szCs w:val="20"/>
                <w:lang w:eastAsia="en-US"/>
              </w:rPr>
              <w:t xml:space="preserve"> Кама Аланы</w:t>
            </w:r>
          </w:p>
        </w:tc>
        <w:tc>
          <w:tcPr>
            <w:tcW w:w="2694" w:type="dxa"/>
            <w:vAlign w:val="center"/>
          </w:tcPr>
          <w:p w:rsidR="000C0BA8" w:rsidRPr="000C0BA8" w:rsidRDefault="000C0BA8" w:rsidP="00CB2DCB">
            <w:pPr>
              <w:jc w:val="center"/>
              <w:rPr>
                <w:rFonts w:eastAsia="Calibri"/>
                <w:sz w:val="20"/>
                <w:szCs w:val="20"/>
                <w:lang w:eastAsia="en-US"/>
              </w:rPr>
            </w:pPr>
            <w:r w:rsidRPr="000C0BA8">
              <w:rPr>
                <w:rFonts w:eastAsia="Calibri"/>
                <w:sz w:val="20"/>
                <w:szCs w:val="20"/>
                <w:lang w:eastAsia="en-US"/>
              </w:rPr>
              <w:t>146,54</w:t>
            </w:r>
          </w:p>
        </w:tc>
        <w:tc>
          <w:tcPr>
            <w:tcW w:w="2693" w:type="dxa"/>
            <w:vAlign w:val="center"/>
          </w:tcPr>
          <w:p w:rsidR="000C0BA8" w:rsidRPr="000C0BA8" w:rsidRDefault="000C0BA8" w:rsidP="00CB2DCB">
            <w:pPr>
              <w:jc w:val="center"/>
              <w:rPr>
                <w:rFonts w:eastAsia="Calibri"/>
                <w:sz w:val="20"/>
                <w:szCs w:val="20"/>
                <w:lang w:eastAsia="en-US"/>
              </w:rPr>
            </w:pPr>
            <w:r w:rsidRPr="00561131">
              <w:rPr>
                <w:rFonts w:eastAsia="Calibri"/>
                <w:sz w:val="20"/>
                <w:szCs w:val="20"/>
                <w:lang w:eastAsia="en-US"/>
              </w:rPr>
              <w:t>68</w:t>
            </w:r>
            <w:r w:rsidRPr="000C0BA8">
              <w:rPr>
                <w:rFonts w:eastAsia="Calibri"/>
                <w:sz w:val="20"/>
                <w:szCs w:val="20"/>
                <w:lang w:eastAsia="en-US"/>
              </w:rPr>
              <w:t>,78</w:t>
            </w:r>
          </w:p>
        </w:tc>
        <w:tc>
          <w:tcPr>
            <w:tcW w:w="2551" w:type="dxa"/>
            <w:vAlign w:val="center"/>
          </w:tcPr>
          <w:p w:rsidR="000C0BA8" w:rsidRPr="000C0BA8" w:rsidRDefault="000C0BA8" w:rsidP="00CB2DCB">
            <w:pPr>
              <w:jc w:val="center"/>
              <w:rPr>
                <w:rFonts w:eastAsia="Calibri"/>
                <w:sz w:val="20"/>
                <w:szCs w:val="20"/>
                <w:lang w:eastAsia="en-US"/>
              </w:rPr>
            </w:pPr>
            <w:r w:rsidRPr="000C0BA8">
              <w:rPr>
                <w:rFonts w:eastAsia="Calibri"/>
                <w:sz w:val="20"/>
                <w:szCs w:val="20"/>
                <w:lang w:eastAsia="en-US"/>
              </w:rPr>
              <w:t>35,77</w:t>
            </w:r>
          </w:p>
        </w:tc>
        <w:tc>
          <w:tcPr>
            <w:tcW w:w="3261" w:type="dxa"/>
            <w:vAlign w:val="center"/>
          </w:tcPr>
          <w:p w:rsidR="000C0BA8" w:rsidRPr="000C0BA8" w:rsidRDefault="000C0BA8" w:rsidP="00CB2DCB">
            <w:pPr>
              <w:jc w:val="center"/>
              <w:rPr>
                <w:rFonts w:eastAsia="Calibri"/>
                <w:sz w:val="20"/>
                <w:szCs w:val="20"/>
                <w:lang w:eastAsia="en-US"/>
              </w:rPr>
            </w:pPr>
            <w:r w:rsidRPr="000C0BA8">
              <w:rPr>
                <w:rFonts w:eastAsia="Calibri"/>
                <w:sz w:val="20"/>
                <w:szCs w:val="20"/>
                <w:lang w:eastAsia="en-US"/>
              </w:rPr>
              <w:t>41,99</w:t>
            </w:r>
          </w:p>
        </w:tc>
      </w:tr>
      <w:tr w:rsidR="000C0BA8" w:rsidRPr="000C0BA8" w:rsidTr="00CB2DCB">
        <w:trPr>
          <w:trHeight w:val="70"/>
        </w:trPr>
        <w:tc>
          <w:tcPr>
            <w:tcW w:w="15168" w:type="dxa"/>
            <w:gridSpan w:val="5"/>
            <w:vAlign w:val="center"/>
          </w:tcPr>
          <w:p w:rsidR="000C0BA8" w:rsidRPr="000C0BA8" w:rsidRDefault="00A17F1C" w:rsidP="00CB2DCB">
            <w:pPr>
              <w:jc w:val="center"/>
              <w:rPr>
                <w:rFonts w:eastAsia="Calibri"/>
                <w:sz w:val="20"/>
                <w:szCs w:val="20"/>
                <w:lang w:eastAsia="en-US"/>
              </w:rPr>
            </w:pPr>
            <w:r>
              <w:rPr>
                <w:rFonts w:eastAsia="Calibri"/>
                <w:sz w:val="20"/>
                <w:szCs w:val="20"/>
                <w:lang w:eastAsia="en-US"/>
              </w:rPr>
              <w:t xml:space="preserve">Ике тапкыр туклану/бер тапкыр туклану </w:t>
            </w:r>
            <w:r w:rsidR="000C0BA8" w:rsidRPr="000C0BA8">
              <w:rPr>
                <w:rFonts w:eastAsia="Calibri"/>
                <w:sz w:val="20"/>
                <w:szCs w:val="20"/>
                <w:lang w:eastAsia="en-US"/>
              </w:rPr>
              <w:t xml:space="preserve"> 5-11 класс</w:t>
            </w:r>
          </w:p>
        </w:tc>
      </w:tr>
      <w:tr w:rsidR="00A17F1C" w:rsidRPr="000C0BA8" w:rsidTr="00BF188A">
        <w:trPr>
          <w:trHeight w:val="94"/>
        </w:trPr>
        <w:tc>
          <w:tcPr>
            <w:tcW w:w="3969" w:type="dxa"/>
            <w:vAlign w:val="center"/>
          </w:tcPr>
          <w:p w:rsidR="00A17F1C" w:rsidRPr="000C0BA8" w:rsidRDefault="00A17F1C" w:rsidP="00A17F1C">
            <w:pPr>
              <w:jc w:val="center"/>
              <w:rPr>
                <w:rFonts w:eastAsia="Calibri"/>
                <w:sz w:val="20"/>
                <w:szCs w:val="20"/>
                <w:lang w:eastAsia="en-US"/>
              </w:rPr>
            </w:pPr>
            <w:r w:rsidRPr="00561131">
              <w:rPr>
                <w:rFonts w:eastAsia="Calibri"/>
                <w:sz w:val="20"/>
                <w:szCs w:val="20"/>
                <w:lang w:eastAsia="en-US"/>
              </w:rPr>
              <w:t>Гомуми белем бирү оешмалары</w:t>
            </w:r>
          </w:p>
        </w:tc>
        <w:tc>
          <w:tcPr>
            <w:tcW w:w="2694" w:type="dxa"/>
            <w:vAlign w:val="center"/>
          </w:tcPr>
          <w:p w:rsidR="00A17F1C" w:rsidRPr="000C0BA8" w:rsidRDefault="00A17F1C" w:rsidP="00A17F1C">
            <w:pPr>
              <w:jc w:val="center"/>
              <w:rPr>
                <w:rFonts w:eastAsia="Calibri"/>
                <w:sz w:val="20"/>
                <w:szCs w:val="20"/>
                <w:lang w:eastAsia="en-US"/>
              </w:rPr>
            </w:pPr>
            <w:r>
              <w:rPr>
                <w:rFonts w:eastAsia="Calibri"/>
                <w:sz w:val="20"/>
                <w:szCs w:val="20"/>
                <w:lang w:eastAsia="en-US"/>
              </w:rPr>
              <w:t>Туклану бәясе, русум</w:t>
            </w:r>
            <w:r w:rsidRPr="000C0BA8">
              <w:rPr>
                <w:rFonts w:eastAsia="Calibri"/>
                <w:sz w:val="20"/>
                <w:szCs w:val="20"/>
                <w:lang w:eastAsia="en-US"/>
              </w:rPr>
              <w:t>.</w:t>
            </w:r>
          </w:p>
        </w:tc>
        <w:tc>
          <w:tcPr>
            <w:tcW w:w="2693" w:type="dxa"/>
            <w:vAlign w:val="center"/>
          </w:tcPr>
          <w:p w:rsidR="00A17F1C" w:rsidRPr="000C0BA8" w:rsidRDefault="00A17F1C" w:rsidP="00A17F1C">
            <w:pPr>
              <w:jc w:val="center"/>
              <w:rPr>
                <w:rFonts w:eastAsia="Calibri"/>
                <w:sz w:val="20"/>
                <w:szCs w:val="20"/>
                <w:lang w:eastAsia="en-US"/>
              </w:rPr>
            </w:pPr>
            <w:r>
              <w:rPr>
                <w:rFonts w:eastAsia="Calibri"/>
                <w:sz w:val="20"/>
                <w:szCs w:val="20"/>
                <w:lang w:eastAsia="en-US"/>
              </w:rPr>
              <w:t>Муниципаль</w:t>
            </w:r>
            <w:r w:rsidRPr="000C0BA8">
              <w:rPr>
                <w:rFonts w:eastAsia="Calibri"/>
                <w:sz w:val="20"/>
                <w:szCs w:val="20"/>
                <w:lang w:eastAsia="en-US"/>
              </w:rPr>
              <w:t xml:space="preserve"> бюджет</w:t>
            </w:r>
          </w:p>
        </w:tc>
        <w:tc>
          <w:tcPr>
            <w:tcW w:w="2551" w:type="dxa"/>
            <w:vAlign w:val="center"/>
          </w:tcPr>
          <w:p w:rsidR="00A17F1C" w:rsidRPr="00A17F1C" w:rsidRDefault="00A17F1C" w:rsidP="00A17F1C">
            <w:pPr>
              <w:jc w:val="center"/>
              <w:rPr>
                <w:rFonts w:eastAsia="Calibri"/>
                <w:sz w:val="20"/>
                <w:szCs w:val="20"/>
                <w:lang w:val="tt-RU" w:eastAsia="en-US"/>
              </w:rPr>
            </w:pPr>
            <w:r>
              <w:rPr>
                <w:rFonts w:eastAsia="Calibri"/>
                <w:sz w:val="20"/>
                <w:szCs w:val="20"/>
                <w:lang w:eastAsia="en-US"/>
              </w:rPr>
              <w:t>Республика</w:t>
            </w:r>
            <w:r w:rsidRPr="000C0BA8">
              <w:rPr>
                <w:rFonts w:eastAsia="Calibri"/>
                <w:sz w:val="20"/>
                <w:szCs w:val="20"/>
                <w:lang w:eastAsia="en-US"/>
              </w:rPr>
              <w:t xml:space="preserve"> бюджет</w:t>
            </w:r>
            <w:r>
              <w:rPr>
                <w:rFonts w:eastAsia="Calibri"/>
                <w:sz w:val="20"/>
                <w:szCs w:val="20"/>
                <w:lang w:val="tt-RU" w:eastAsia="en-US"/>
              </w:rPr>
              <w:t>ы</w:t>
            </w:r>
          </w:p>
        </w:tc>
        <w:tc>
          <w:tcPr>
            <w:tcW w:w="3261" w:type="dxa"/>
            <w:vAlign w:val="center"/>
          </w:tcPr>
          <w:p w:rsidR="00A17F1C" w:rsidRPr="000C0BA8" w:rsidRDefault="00A17F1C" w:rsidP="00A17F1C">
            <w:pPr>
              <w:jc w:val="center"/>
              <w:rPr>
                <w:sz w:val="20"/>
                <w:szCs w:val="20"/>
              </w:rPr>
            </w:pPr>
            <w:r>
              <w:rPr>
                <w:rFonts w:eastAsia="Calibri"/>
                <w:sz w:val="20"/>
                <w:szCs w:val="20"/>
                <w:lang w:eastAsia="en-US"/>
              </w:rPr>
              <w:t>Федераль</w:t>
            </w:r>
            <w:r w:rsidRPr="000C0BA8">
              <w:rPr>
                <w:rFonts w:eastAsia="Calibri"/>
                <w:sz w:val="20"/>
                <w:szCs w:val="20"/>
                <w:lang w:eastAsia="en-US"/>
              </w:rPr>
              <w:t xml:space="preserve"> бюджет</w:t>
            </w:r>
          </w:p>
        </w:tc>
      </w:tr>
      <w:tr w:rsidR="00A17F1C" w:rsidRPr="000C0BA8" w:rsidTr="000939A8">
        <w:trPr>
          <w:trHeight w:val="441"/>
        </w:trPr>
        <w:tc>
          <w:tcPr>
            <w:tcW w:w="3969" w:type="dxa"/>
            <w:vAlign w:val="center"/>
          </w:tcPr>
          <w:p w:rsidR="00A17F1C" w:rsidRPr="000C0BA8" w:rsidRDefault="00A17F1C" w:rsidP="00A17F1C">
            <w:pPr>
              <w:jc w:val="center"/>
              <w:rPr>
                <w:rFonts w:eastAsia="Calibri"/>
                <w:sz w:val="20"/>
                <w:szCs w:val="20"/>
                <w:lang w:eastAsia="en-US"/>
              </w:rPr>
            </w:pPr>
            <w:r>
              <w:rPr>
                <w:rFonts w:eastAsia="Calibri"/>
                <w:sz w:val="20"/>
                <w:szCs w:val="20"/>
                <w:lang w:eastAsia="en-US"/>
              </w:rPr>
              <w:t>Шәһәр, авыл, штп</w:t>
            </w:r>
            <w:r w:rsidRPr="00561131">
              <w:rPr>
                <w:rFonts w:eastAsia="Calibri"/>
                <w:sz w:val="20"/>
                <w:szCs w:val="20"/>
                <w:lang w:eastAsia="en-US"/>
              </w:rPr>
              <w:t xml:space="preserve"> Кама Аланы</w:t>
            </w:r>
          </w:p>
        </w:tc>
        <w:tc>
          <w:tcPr>
            <w:tcW w:w="2694" w:type="dxa"/>
            <w:tcBorders>
              <w:bottom w:val="single" w:sz="4" w:space="0" w:color="auto"/>
            </w:tcBorders>
            <w:vAlign w:val="center"/>
          </w:tcPr>
          <w:p w:rsidR="00A17F1C" w:rsidRPr="000C0BA8" w:rsidRDefault="00A17F1C" w:rsidP="00A17F1C">
            <w:pPr>
              <w:jc w:val="center"/>
              <w:rPr>
                <w:rFonts w:eastAsia="Calibri"/>
                <w:sz w:val="20"/>
                <w:szCs w:val="20"/>
                <w:lang w:eastAsia="en-US"/>
              </w:rPr>
            </w:pPr>
            <w:r w:rsidRPr="000C0BA8">
              <w:rPr>
                <w:rFonts w:eastAsia="Calibri"/>
                <w:sz w:val="20"/>
                <w:szCs w:val="20"/>
                <w:lang w:eastAsia="en-US"/>
              </w:rPr>
              <w:t>159,53</w:t>
            </w:r>
          </w:p>
        </w:tc>
        <w:tc>
          <w:tcPr>
            <w:tcW w:w="2693" w:type="dxa"/>
            <w:tcBorders>
              <w:bottom w:val="single" w:sz="4" w:space="0" w:color="auto"/>
            </w:tcBorders>
            <w:vAlign w:val="center"/>
          </w:tcPr>
          <w:p w:rsidR="00A17F1C" w:rsidRPr="000C0BA8" w:rsidRDefault="00A17F1C" w:rsidP="00A17F1C">
            <w:pPr>
              <w:jc w:val="center"/>
              <w:rPr>
                <w:rFonts w:eastAsia="Calibri"/>
                <w:sz w:val="20"/>
                <w:szCs w:val="20"/>
                <w:lang w:eastAsia="en-US"/>
              </w:rPr>
            </w:pPr>
            <w:r w:rsidRPr="000C0BA8">
              <w:rPr>
                <w:rFonts w:eastAsia="Calibri"/>
                <w:sz w:val="20"/>
                <w:szCs w:val="20"/>
                <w:lang w:eastAsia="en-US"/>
              </w:rPr>
              <w:t>148,83</w:t>
            </w:r>
          </w:p>
        </w:tc>
        <w:tc>
          <w:tcPr>
            <w:tcW w:w="2551" w:type="dxa"/>
            <w:tcBorders>
              <w:bottom w:val="single" w:sz="4" w:space="0" w:color="auto"/>
            </w:tcBorders>
            <w:vAlign w:val="center"/>
          </w:tcPr>
          <w:p w:rsidR="00A17F1C" w:rsidRPr="000C0BA8" w:rsidRDefault="00A17F1C" w:rsidP="00A17F1C">
            <w:pPr>
              <w:jc w:val="center"/>
              <w:rPr>
                <w:rFonts w:eastAsia="Calibri"/>
                <w:sz w:val="20"/>
                <w:szCs w:val="20"/>
                <w:lang w:eastAsia="en-US"/>
              </w:rPr>
            </w:pPr>
            <w:r w:rsidRPr="000C0BA8">
              <w:rPr>
                <w:rFonts w:eastAsia="Calibri"/>
                <w:sz w:val="20"/>
                <w:szCs w:val="20"/>
                <w:lang w:eastAsia="en-US"/>
              </w:rPr>
              <w:t>10,70</w:t>
            </w:r>
          </w:p>
        </w:tc>
        <w:tc>
          <w:tcPr>
            <w:tcW w:w="3261" w:type="dxa"/>
            <w:tcBorders>
              <w:bottom w:val="single" w:sz="4" w:space="0" w:color="auto"/>
            </w:tcBorders>
            <w:vAlign w:val="center"/>
          </w:tcPr>
          <w:p w:rsidR="00A17F1C" w:rsidRPr="000C0BA8" w:rsidRDefault="00A17F1C" w:rsidP="00A17F1C">
            <w:pPr>
              <w:jc w:val="center"/>
              <w:rPr>
                <w:rFonts w:eastAsia="Calibri"/>
                <w:sz w:val="20"/>
                <w:szCs w:val="20"/>
                <w:lang w:eastAsia="en-US"/>
              </w:rPr>
            </w:pPr>
            <w:r w:rsidRPr="000C0BA8">
              <w:rPr>
                <w:rFonts w:eastAsia="Calibri"/>
                <w:sz w:val="20"/>
                <w:szCs w:val="20"/>
                <w:lang w:eastAsia="en-US"/>
              </w:rPr>
              <w:t>-</w:t>
            </w:r>
          </w:p>
        </w:tc>
      </w:tr>
    </w:tbl>
    <w:tbl>
      <w:tblPr>
        <w:tblStyle w:val="1"/>
        <w:tblW w:w="15168" w:type="dxa"/>
        <w:tblInd w:w="108" w:type="dxa"/>
        <w:tblLayout w:type="fixed"/>
        <w:tblLook w:val="04A0" w:firstRow="1" w:lastRow="0" w:firstColumn="1" w:lastColumn="0" w:noHBand="0" w:noVBand="1"/>
      </w:tblPr>
      <w:tblGrid>
        <w:gridCol w:w="1258"/>
        <w:gridCol w:w="3250"/>
        <w:gridCol w:w="3245"/>
        <w:gridCol w:w="2737"/>
        <w:gridCol w:w="2551"/>
        <w:gridCol w:w="2127"/>
      </w:tblGrid>
      <w:tr w:rsidR="000C0BA8" w:rsidRPr="000C0BA8" w:rsidTr="00CB2DCB">
        <w:trPr>
          <w:trHeight w:val="163"/>
        </w:trPr>
        <w:tc>
          <w:tcPr>
            <w:tcW w:w="15168" w:type="dxa"/>
            <w:gridSpan w:val="6"/>
            <w:tcBorders>
              <w:top w:val="single" w:sz="4" w:space="0" w:color="auto"/>
            </w:tcBorders>
            <w:vAlign w:val="center"/>
          </w:tcPr>
          <w:p w:rsidR="000C0BA8" w:rsidRPr="000C0BA8" w:rsidRDefault="000C0BA8" w:rsidP="00CB2DCB">
            <w:pPr>
              <w:jc w:val="center"/>
              <w:rPr>
                <w:sz w:val="20"/>
                <w:szCs w:val="20"/>
              </w:rPr>
            </w:pPr>
          </w:p>
          <w:p w:rsidR="000C0BA8" w:rsidRPr="000C0BA8" w:rsidRDefault="00A17F1C" w:rsidP="00CB2DCB">
            <w:pPr>
              <w:jc w:val="center"/>
              <w:rPr>
                <w:sz w:val="20"/>
                <w:szCs w:val="20"/>
              </w:rPr>
            </w:pPr>
            <w:r>
              <w:rPr>
                <w:sz w:val="20"/>
                <w:szCs w:val="20"/>
                <w:lang w:val="tt-RU"/>
              </w:rPr>
              <w:t>Татарстан Республикасы Түбән Кама муни</w:t>
            </w:r>
            <w:r>
              <w:rPr>
                <w:sz w:val="20"/>
                <w:szCs w:val="20"/>
              </w:rPr>
              <w:t xml:space="preserve">ципаль </w:t>
            </w:r>
            <w:r>
              <w:rPr>
                <w:sz w:val="20"/>
                <w:szCs w:val="20"/>
                <w:lang w:val="tt-RU"/>
              </w:rPr>
              <w:t>районы</w:t>
            </w:r>
            <w:r>
              <w:rPr>
                <w:sz w:val="20"/>
                <w:szCs w:val="20"/>
              </w:rPr>
              <w:t xml:space="preserve"> МБББ</w:t>
            </w:r>
            <w:r w:rsidR="000C0BA8" w:rsidRPr="000C0BA8">
              <w:rPr>
                <w:sz w:val="20"/>
                <w:szCs w:val="20"/>
              </w:rPr>
              <w:t xml:space="preserve">У </w:t>
            </w:r>
            <w:r w:rsidR="00CB2DCB">
              <w:rPr>
                <w:sz w:val="20"/>
                <w:szCs w:val="20"/>
              </w:rPr>
              <w:t>«</w:t>
            </w:r>
            <w:r w:rsidR="000C0BA8" w:rsidRPr="000C0BA8">
              <w:rPr>
                <w:sz w:val="20"/>
                <w:szCs w:val="20"/>
              </w:rPr>
              <w:t>НШДС №71</w:t>
            </w:r>
            <w:r w:rsidR="00CB2DCB">
              <w:rPr>
                <w:sz w:val="20"/>
                <w:szCs w:val="20"/>
              </w:rPr>
              <w:t>»</w:t>
            </w:r>
            <w:r>
              <w:rPr>
                <w:sz w:val="20"/>
                <w:szCs w:val="20"/>
              </w:rPr>
              <w:t xml:space="preserve"> туклану бәясе</w:t>
            </w:r>
          </w:p>
        </w:tc>
      </w:tr>
      <w:tr w:rsidR="00A17F1C" w:rsidRPr="000C0BA8" w:rsidTr="00CB2DCB">
        <w:trPr>
          <w:trHeight w:val="128"/>
        </w:trPr>
        <w:tc>
          <w:tcPr>
            <w:tcW w:w="1258" w:type="dxa"/>
            <w:vMerge w:val="restart"/>
            <w:tcBorders>
              <w:top w:val="single" w:sz="4" w:space="0" w:color="auto"/>
              <w:left w:val="single" w:sz="4" w:space="0" w:color="auto"/>
              <w:bottom w:val="single" w:sz="4" w:space="0" w:color="auto"/>
              <w:right w:val="single" w:sz="4" w:space="0" w:color="auto"/>
            </w:tcBorders>
            <w:vAlign w:val="center"/>
          </w:tcPr>
          <w:p w:rsidR="00A17F1C" w:rsidRPr="00A17F1C" w:rsidRDefault="00A17F1C" w:rsidP="00A17F1C">
            <w:pPr>
              <w:jc w:val="center"/>
              <w:rPr>
                <w:sz w:val="20"/>
                <w:szCs w:val="20"/>
                <w:lang w:val="tt-RU"/>
              </w:rPr>
            </w:pPr>
            <w:r>
              <w:rPr>
                <w:sz w:val="20"/>
                <w:szCs w:val="20"/>
                <w:lang w:val="tt-RU"/>
              </w:rPr>
              <w:t>Яш</w:t>
            </w:r>
            <w:r>
              <w:rPr>
                <w:sz w:val="20"/>
                <w:szCs w:val="20"/>
              </w:rPr>
              <w:t>ь</w:t>
            </w:r>
            <w:r>
              <w:rPr>
                <w:sz w:val="20"/>
                <w:szCs w:val="20"/>
                <w:lang w:val="tt-RU"/>
              </w:rPr>
              <w:t xml:space="preserve"> төркеме</w:t>
            </w:r>
          </w:p>
        </w:tc>
        <w:tc>
          <w:tcPr>
            <w:tcW w:w="3250" w:type="dxa"/>
            <w:tcBorders>
              <w:left w:val="single" w:sz="4" w:space="0" w:color="auto"/>
            </w:tcBorders>
            <w:vAlign w:val="center"/>
          </w:tcPr>
          <w:p w:rsidR="00A17F1C" w:rsidRPr="000C0BA8" w:rsidRDefault="00A17F1C" w:rsidP="00A17F1C">
            <w:pPr>
              <w:jc w:val="center"/>
              <w:rPr>
                <w:sz w:val="20"/>
                <w:szCs w:val="20"/>
              </w:rPr>
            </w:pPr>
            <w:r>
              <w:rPr>
                <w:rFonts w:eastAsia="Calibri"/>
                <w:sz w:val="20"/>
                <w:szCs w:val="20"/>
                <w:lang w:eastAsia="en-US"/>
              </w:rPr>
              <w:t>Туклану бәясе, сум</w:t>
            </w:r>
          </w:p>
        </w:tc>
        <w:tc>
          <w:tcPr>
            <w:tcW w:w="3245" w:type="dxa"/>
            <w:vAlign w:val="center"/>
          </w:tcPr>
          <w:p w:rsidR="00A17F1C" w:rsidRPr="000C0BA8" w:rsidRDefault="00A17F1C" w:rsidP="00A17F1C">
            <w:pPr>
              <w:jc w:val="center"/>
              <w:rPr>
                <w:sz w:val="20"/>
                <w:szCs w:val="20"/>
              </w:rPr>
            </w:pPr>
            <w:r>
              <w:rPr>
                <w:sz w:val="20"/>
                <w:szCs w:val="20"/>
                <w:lang w:val="tt-RU"/>
              </w:rPr>
              <w:t>Ата-аналар</w:t>
            </w:r>
            <w:r>
              <w:rPr>
                <w:sz w:val="20"/>
                <w:szCs w:val="20"/>
              </w:rPr>
              <w:t xml:space="preserve"> взносы, сум</w:t>
            </w:r>
            <w:r w:rsidRPr="000C0BA8">
              <w:rPr>
                <w:sz w:val="20"/>
                <w:szCs w:val="20"/>
              </w:rPr>
              <w:t>.</w:t>
            </w:r>
          </w:p>
        </w:tc>
        <w:tc>
          <w:tcPr>
            <w:tcW w:w="2737" w:type="dxa"/>
            <w:vMerge w:val="restart"/>
            <w:vAlign w:val="center"/>
          </w:tcPr>
          <w:p w:rsidR="00A17F1C" w:rsidRPr="000C0BA8" w:rsidRDefault="00A17F1C" w:rsidP="00A17F1C">
            <w:pPr>
              <w:jc w:val="center"/>
              <w:rPr>
                <w:rFonts w:eastAsia="Calibri"/>
                <w:sz w:val="20"/>
                <w:szCs w:val="20"/>
                <w:lang w:eastAsia="en-US"/>
              </w:rPr>
            </w:pPr>
            <w:r>
              <w:rPr>
                <w:rFonts w:eastAsia="Calibri"/>
                <w:sz w:val="20"/>
                <w:szCs w:val="20"/>
                <w:lang w:eastAsia="en-US"/>
              </w:rPr>
              <w:t>Муниципаль</w:t>
            </w:r>
            <w:r w:rsidRPr="000C0BA8">
              <w:rPr>
                <w:rFonts w:eastAsia="Calibri"/>
                <w:sz w:val="20"/>
                <w:szCs w:val="20"/>
                <w:lang w:eastAsia="en-US"/>
              </w:rPr>
              <w:t xml:space="preserve"> бюджет</w:t>
            </w:r>
          </w:p>
        </w:tc>
        <w:tc>
          <w:tcPr>
            <w:tcW w:w="2551" w:type="dxa"/>
            <w:vMerge w:val="restart"/>
            <w:vAlign w:val="center"/>
          </w:tcPr>
          <w:p w:rsidR="00A17F1C" w:rsidRPr="00A17F1C" w:rsidRDefault="00A17F1C" w:rsidP="00A17F1C">
            <w:pPr>
              <w:jc w:val="center"/>
              <w:rPr>
                <w:rFonts w:eastAsia="Calibri"/>
                <w:sz w:val="20"/>
                <w:szCs w:val="20"/>
                <w:lang w:val="tt-RU" w:eastAsia="en-US"/>
              </w:rPr>
            </w:pPr>
            <w:r>
              <w:rPr>
                <w:rFonts w:eastAsia="Calibri"/>
                <w:sz w:val="20"/>
                <w:szCs w:val="20"/>
                <w:lang w:eastAsia="en-US"/>
              </w:rPr>
              <w:t>Республика</w:t>
            </w:r>
            <w:r w:rsidRPr="000C0BA8">
              <w:rPr>
                <w:rFonts w:eastAsia="Calibri"/>
                <w:sz w:val="20"/>
                <w:szCs w:val="20"/>
                <w:lang w:eastAsia="en-US"/>
              </w:rPr>
              <w:t xml:space="preserve"> бюджет</w:t>
            </w:r>
            <w:r>
              <w:rPr>
                <w:rFonts w:eastAsia="Calibri"/>
                <w:sz w:val="20"/>
                <w:szCs w:val="20"/>
                <w:lang w:val="tt-RU" w:eastAsia="en-US"/>
              </w:rPr>
              <w:t>ы</w:t>
            </w:r>
          </w:p>
        </w:tc>
        <w:tc>
          <w:tcPr>
            <w:tcW w:w="2127" w:type="dxa"/>
            <w:vMerge w:val="restart"/>
            <w:vAlign w:val="center"/>
          </w:tcPr>
          <w:p w:rsidR="00A17F1C" w:rsidRPr="000C0BA8" w:rsidRDefault="00A17F1C" w:rsidP="00A17F1C">
            <w:pPr>
              <w:jc w:val="center"/>
              <w:rPr>
                <w:sz w:val="20"/>
                <w:szCs w:val="20"/>
              </w:rPr>
            </w:pPr>
            <w:r>
              <w:rPr>
                <w:rFonts w:eastAsia="Calibri"/>
                <w:sz w:val="20"/>
                <w:szCs w:val="20"/>
                <w:lang w:eastAsia="en-US"/>
              </w:rPr>
              <w:t>Федераль</w:t>
            </w:r>
            <w:r w:rsidRPr="000C0BA8">
              <w:rPr>
                <w:rFonts w:eastAsia="Calibri"/>
                <w:sz w:val="20"/>
                <w:szCs w:val="20"/>
                <w:lang w:eastAsia="en-US"/>
              </w:rPr>
              <w:t xml:space="preserve"> бюджет</w:t>
            </w:r>
          </w:p>
        </w:tc>
      </w:tr>
      <w:tr w:rsidR="00A17F1C" w:rsidRPr="000C0BA8" w:rsidTr="00CB2DCB">
        <w:trPr>
          <w:trHeight w:val="70"/>
        </w:trPr>
        <w:tc>
          <w:tcPr>
            <w:tcW w:w="1258" w:type="dxa"/>
            <w:vMerge/>
            <w:tcBorders>
              <w:top w:val="single" w:sz="4" w:space="0" w:color="auto"/>
              <w:left w:val="single" w:sz="4" w:space="0" w:color="auto"/>
              <w:bottom w:val="single" w:sz="4" w:space="0" w:color="auto"/>
              <w:right w:val="single" w:sz="4" w:space="0" w:color="auto"/>
            </w:tcBorders>
            <w:vAlign w:val="center"/>
          </w:tcPr>
          <w:p w:rsidR="00A17F1C" w:rsidRPr="000C0BA8" w:rsidRDefault="00A17F1C" w:rsidP="00A17F1C">
            <w:pPr>
              <w:jc w:val="center"/>
              <w:rPr>
                <w:sz w:val="20"/>
                <w:szCs w:val="20"/>
              </w:rPr>
            </w:pPr>
          </w:p>
        </w:tc>
        <w:tc>
          <w:tcPr>
            <w:tcW w:w="3250" w:type="dxa"/>
            <w:tcBorders>
              <w:left w:val="single" w:sz="4" w:space="0" w:color="auto"/>
            </w:tcBorders>
            <w:vAlign w:val="center"/>
          </w:tcPr>
          <w:p w:rsidR="00A17F1C" w:rsidRPr="00A17F1C" w:rsidRDefault="00A17F1C" w:rsidP="00A17F1C">
            <w:pPr>
              <w:jc w:val="center"/>
              <w:rPr>
                <w:sz w:val="20"/>
                <w:szCs w:val="20"/>
                <w:lang w:val="tt-RU"/>
              </w:rPr>
            </w:pPr>
            <w:r>
              <w:rPr>
                <w:sz w:val="20"/>
                <w:szCs w:val="20"/>
                <w:lang w:val="tt-RU"/>
              </w:rPr>
              <w:t>Дүрт тапкыр туклану</w:t>
            </w:r>
          </w:p>
        </w:tc>
        <w:tc>
          <w:tcPr>
            <w:tcW w:w="3245" w:type="dxa"/>
            <w:vAlign w:val="center"/>
          </w:tcPr>
          <w:p w:rsidR="00A17F1C" w:rsidRPr="00A17F1C" w:rsidRDefault="00A17F1C" w:rsidP="00A17F1C">
            <w:pPr>
              <w:jc w:val="center"/>
              <w:rPr>
                <w:sz w:val="20"/>
                <w:szCs w:val="20"/>
                <w:lang w:val="tt-RU"/>
              </w:rPr>
            </w:pPr>
            <w:r>
              <w:rPr>
                <w:sz w:val="20"/>
                <w:szCs w:val="20"/>
                <w:lang w:val="tt-RU"/>
              </w:rPr>
              <w:t>Дүрт тапкыр туклану</w:t>
            </w:r>
          </w:p>
        </w:tc>
        <w:tc>
          <w:tcPr>
            <w:tcW w:w="2737" w:type="dxa"/>
            <w:vMerge/>
            <w:vAlign w:val="center"/>
          </w:tcPr>
          <w:p w:rsidR="00A17F1C" w:rsidRPr="000C0BA8" w:rsidRDefault="00A17F1C" w:rsidP="00A17F1C">
            <w:pPr>
              <w:jc w:val="center"/>
              <w:rPr>
                <w:sz w:val="20"/>
                <w:szCs w:val="20"/>
              </w:rPr>
            </w:pPr>
          </w:p>
        </w:tc>
        <w:tc>
          <w:tcPr>
            <w:tcW w:w="2551" w:type="dxa"/>
            <w:vMerge/>
            <w:vAlign w:val="center"/>
          </w:tcPr>
          <w:p w:rsidR="00A17F1C" w:rsidRPr="000C0BA8" w:rsidRDefault="00A17F1C" w:rsidP="00A17F1C">
            <w:pPr>
              <w:jc w:val="center"/>
              <w:rPr>
                <w:sz w:val="20"/>
                <w:szCs w:val="20"/>
              </w:rPr>
            </w:pPr>
          </w:p>
        </w:tc>
        <w:tc>
          <w:tcPr>
            <w:tcW w:w="2127" w:type="dxa"/>
            <w:vMerge/>
            <w:vAlign w:val="center"/>
          </w:tcPr>
          <w:p w:rsidR="00A17F1C" w:rsidRPr="000C0BA8" w:rsidRDefault="00A17F1C" w:rsidP="00A17F1C">
            <w:pPr>
              <w:jc w:val="center"/>
              <w:rPr>
                <w:sz w:val="20"/>
                <w:szCs w:val="20"/>
              </w:rPr>
            </w:pPr>
          </w:p>
        </w:tc>
      </w:tr>
      <w:tr w:rsidR="00A17F1C" w:rsidRPr="000C0BA8" w:rsidTr="00CB2DCB">
        <w:trPr>
          <w:trHeight w:val="70"/>
        </w:trPr>
        <w:tc>
          <w:tcPr>
            <w:tcW w:w="1258" w:type="dxa"/>
            <w:tcBorders>
              <w:top w:val="single" w:sz="4" w:space="0" w:color="auto"/>
            </w:tcBorders>
            <w:vAlign w:val="center"/>
          </w:tcPr>
          <w:p w:rsidR="00A17F1C" w:rsidRPr="000C0BA8" w:rsidRDefault="00A17F1C" w:rsidP="00A17F1C">
            <w:pPr>
              <w:jc w:val="center"/>
              <w:rPr>
                <w:sz w:val="20"/>
                <w:szCs w:val="20"/>
              </w:rPr>
            </w:pPr>
            <w:r w:rsidRPr="000C0BA8">
              <w:rPr>
                <w:sz w:val="20"/>
                <w:szCs w:val="20"/>
              </w:rPr>
              <w:t>1-4 класс</w:t>
            </w:r>
          </w:p>
        </w:tc>
        <w:tc>
          <w:tcPr>
            <w:tcW w:w="3250" w:type="dxa"/>
            <w:vAlign w:val="center"/>
          </w:tcPr>
          <w:p w:rsidR="00A17F1C" w:rsidRPr="000C0BA8" w:rsidRDefault="00A17F1C" w:rsidP="00A17F1C">
            <w:pPr>
              <w:jc w:val="center"/>
              <w:rPr>
                <w:sz w:val="20"/>
                <w:szCs w:val="20"/>
              </w:rPr>
            </w:pPr>
            <w:r w:rsidRPr="000C0BA8">
              <w:rPr>
                <w:sz w:val="20"/>
                <w:szCs w:val="20"/>
              </w:rPr>
              <w:t>218,02</w:t>
            </w:r>
          </w:p>
        </w:tc>
        <w:tc>
          <w:tcPr>
            <w:tcW w:w="3245" w:type="dxa"/>
            <w:vAlign w:val="center"/>
          </w:tcPr>
          <w:p w:rsidR="00A17F1C" w:rsidRPr="000C0BA8" w:rsidRDefault="00A17F1C" w:rsidP="00A17F1C">
            <w:pPr>
              <w:jc w:val="center"/>
              <w:rPr>
                <w:sz w:val="20"/>
                <w:szCs w:val="20"/>
              </w:rPr>
            </w:pPr>
            <w:r w:rsidRPr="000C0BA8">
              <w:rPr>
                <w:sz w:val="20"/>
                <w:szCs w:val="20"/>
              </w:rPr>
              <w:t>71,48</w:t>
            </w:r>
          </w:p>
        </w:tc>
        <w:tc>
          <w:tcPr>
            <w:tcW w:w="2737" w:type="dxa"/>
            <w:vAlign w:val="center"/>
          </w:tcPr>
          <w:p w:rsidR="00A17F1C" w:rsidRPr="000C0BA8" w:rsidRDefault="00A17F1C" w:rsidP="00A17F1C">
            <w:pPr>
              <w:jc w:val="center"/>
              <w:rPr>
                <w:sz w:val="20"/>
                <w:szCs w:val="20"/>
              </w:rPr>
            </w:pPr>
            <w:r w:rsidRPr="000C0BA8">
              <w:rPr>
                <w:sz w:val="20"/>
                <w:szCs w:val="20"/>
              </w:rPr>
              <w:t>68,78</w:t>
            </w:r>
          </w:p>
        </w:tc>
        <w:tc>
          <w:tcPr>
            <w:tcW w:w="2551" w:type="dxa"/>
            <w:vAlign w:val="center"/>
          </w:tcPr>
          <w:p w:rsidR="00A17F1C" w:rsidRPr="000C0BA8" w:rsidRDefault="00A17F1C" w:rsidP="00A17F1C">
            <w:pPr>
              <w:jc w:val="center"/>
              <w:rPr>
                <w:sz w:val="20"/>
                <w:szCs w:val="20"/>
              </w:rPr>
            </w:pPr>
            <w:r w:rsidRPr="000C0BA8">
              <w:rPr>
                <w:sz w:val="20"/>
                <w:szCs w:val="20"/>
              </w:rPr>
              <w:t>35,77</w:t>
            </w:r>
          </w:p>
        </w:tc>
        <w:tc>
          <w:tcPr>
            <w:tcW w:w="2127" w:type="dxa"/>
            <w:vAlign w:val="center"/>
          </w:tcPr>
          <w:p w:rsidR="00A17F1C" w:rsidRPr="000C0BA8" w:rsidRDefault="00A17F1C" w:rsidP="00A17F1C">
            <w:pPr>
              <w:jc w:val="center"/>
              <w:rPr>
                <w:sz w:val="20"/>
                <w:szCs w:val="20"/>
              </w:rPr>
            </w:pPr>
            <w:r w:rsidRPr="000C0BA8">
              <w:rPr>
                <w:sz w:val="20"/>
                <w:szCs w:val="20"/>
              </w:rPr>
              <w:t>41,99</w:t>
            </w:r>
          </w:p>
        </w:tc>
      </w:tr>
    </w:tbl>
    <w:p w:rsidR="000C0BA8" w:rsidRPr="000C0BA8" w:rsidRDefault="000C0BA8" w:rsidP="000C0BA8">
      <w:pPr>
        <w:spacing w:after="200" w:line="276" w:lineRule="auto"/>
        <w:jc w:val="center"/>
        <w:rPr>
          <w:rFonts w:eastAsia="Calibri"/>
          <w:sz w:val="28"/>
          <w:szCs w:val="28"/>
          <w:lang w:eastAsia="en-US"/>
        </w:rPr>
      </w:pPr>
    </w:p>
    <w:sectPr w:rsidR="000C0BA8" w:rsidRPr="000C0BA8" w:rsidSect="00875B28">
      <w:pgSz w:w="16838" w:h="11906" w:orient="landscape"/>
      <w:pgMar w:top="1134" w:right="567"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15"/>
    <w:rsid w:val="000C0BA8"/>
    <w:rsid w:val="00157C1D"/>
    <w:rsid w:val="0016398F"/>
    <w:rsid w:val="00251E62"/>
    <w:rsid w:val="00294209"/>
    <w:rsid w:val="002B01F8"/>
    <w:rsid w:val="003C1BDB"/>
    <w:rsid w:val="00451C3E"/>
    <w:rsid w:val="00561131"/>
    <w:rsid w:val="0057585A"/>
    <w:rsid w:val="005B24AB"/>
    <w:rsid w:val="00696CFA"/>
    <w:rsid w:val="00733F59"/>
    <w:rsid w:val="007D433B"/>
    <w:rsid w:val="0080787A"/>
    <w:rsid w:val="00875B28"/>
    <w:rsid w:val="00877B78"/>
    <w:rsid w:val="008B3C08"/>
    <w:rsid w:val="008D42E1"/>
    <w:rsid w:val="009E6E19"/>
    <w:rsid w:val="00A16542"/>
    <w:rsid w:val="00A17F1C"/>
    <w:rsid w:val="00A80300"/>
    <w:rsid w:val="00AA1972"/>
    <w:rsid w:val="00C245DC"/>
    <w:rsid w:val="00C32B34"/>
    <w:rsid w:val="00C77D4B"/>
    <w:rsid w:val="00CB2DCB"/>
    <w:rsid w:val="00D32F46"/>
    <w:rsid w:val="00D56DAF"/>
    <w:rsid w:val="00D72510"/>
    <w:rsid w:val="00D814D2"/>
    <w:rsid w:val="00E33BD3"/>
    <w:rsid w:val="00E40A33"/>
    <w:rsid w:val="00F77415"/>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49E3F"/>
  <w15:docId w15:val="{6C45EEE2-CF4A-4D5B-9988-A00DE61E6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4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77415"/>
    <w:pPr>
      <w:spacing w:before="100" w:beforeAutospacing="1" w:after="100" w:afterAutospacing="1"/>
    </w:pPr>
  </w:style>
  <w:style w:type="paragraph" w:styleId="a4">
    <w:name w:val="Balloon Text"/>
    <w:basedOn w:val="a"/>
    <w:link w:val="a5"/>
    <w:uiPriority w:val="99"/>
    <w:semiHidden/>
    <w:unhideWhenUsed/>
    <w:rsid w:val="00157C1D"/>
    <w:rPr>
      <w:rFonts w:ascii="Tahoma" w:hAnsi="Tahoma" w:cs="Tahoma"/>
      <w:sz w:val="16"/>
      <w:szCs w:val="16"/>
    </w:rPr>
  </w:style>
  <w:style w:type="character" w:customStyle="1" w:styleId="a5">
    <w:name w:val="Текст выноски Знак"/>
    <w:basedOn w:val="a0"/>
    <w:link w:val="a4"/>
    <w:uiPriority w:val="99"/>
    <w:semiHidden/>
    <w:rsid w:val="00157C1D"/>
    <w:rPr>
      <w:rFonts w:ascii="Tahoma" w:eastAsia="Times New Roman" w:hAnsi="Tahoma" w:cs="Tahoma"/>
      <w:sz w:val="16"/>
      <w:szCs w:val="16"/>
      <w:lang w:eastAsia="ru-RU"/>
    </w:rPr>
  </w:style>
  <w:style w:type="table" w:customStyle="1" w:styleId="1">
    <w:name w:val="Сетка таблицы1"/>
    <w:basedOn w:val="a1"/>
    <w:next w:val="a6"/>
    <w:uiPriority w:val="59"/>
    <w:rsid w:val="000C0BA8"/>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6"/>
    <w:uiPriority w:val="59"/>
    <w:rsid w:val="000C0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semiHidden/>
    <w:unhideWhenUsed/>
    <w:rsid w:val="000C0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541</Words>
  <Characters>3086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Lily</dc:creator>
  <cp:lastModifiedBy>OLGA</cp:lastModifiedBy>
  <cp:revision>3</cp:revision>
  <cp:lastPrinted>2026-08-03T05:10:00Z</cp:lastPrinted>
  <dcterms:created xsi:type="dcterms:W3CDTF">2026-08-03T05:12:00Z</dcterms:created>
  <dcterms:modified xsi:type="dcterms:W3CDTF">2026-08-03T08:01:00Z</dcterms:modified>
</cp:coreProperties>
</file>